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6B7AE" w14:textId="77777777" w:rsidR="00262F79" w:rsidRDefault="00262F79" w:rsidP="00262F79">
      <w:pPr>
        <w:ind w:firstLineChars="100" w:firstLine="529"/>
        <w:jc w:val="center"/>
        <w:rPr>
          <w:sz w:val="52"/>
          <w:szCs w:val="52"/>
        </w:rPr>
      </w:pPr>
    </w:p>
    <w:p w14:paraId="66A158B0" w14:textId="77777777" w:rsidR="00262F79" w:rsidRDefault="00262F79" w:rsidP="00262F79">
      <w:pPr>
        <w:ind w:firstLineChars="100" w:firstLine="529"/>
        <w:jc w:val="center"/>
        <w:rPr>
          <w:sz w:val="52"/>
          <w:szCs w:val="52"/>
        </w:rPr>
      </w:pPr>
    </w:p>
    <w:p w14:paraId="56D446E8" w14:textId="77777777" w:rsidR="00262F79" w:rsidRDefault="00262F79" w:rsidP="00262F79">
      <w:pPr>
        <w:ind w:firstLineChars="100" w:firstLine="529"/>
        <w:jc w:val="center"/>
        <w:rPr>
          <w:sz w:val="52"/>
          <w:szCs w:val="52"/>
        </w:rPr>
      </w:pPr>
    </w:p>
    <w:p w14:paraId="28B10C7F" w14:textId="77777777" w:rsidR="00262F79" w:rsidRDefault="00262F79" w:rsidP="00262F79">
      <w:pPr>
        <w:ind w:firstLineChars="100" w:firstLine="529"/>
        <w:jc w:val="center"/>
        <w:rPr>
          <w:sz w:val="52"/>
          <w:szCs w:val="52"/>
        </w:rPr>
      </w:pPr>
      <w:r w:rsidRPr="007C62D3">
        <w:rPr>
          <w:rFonts w:hint="eastAsia"/>
          <w:sz w:val="52"/>
          <w:szCs w:val="52"/>
        </w:rPr>
        <w:t>内閣</w:t>
      </w:r>
      <w:r>
        <w:rPr>
          <w:rFonts w:hint="eastAsia"/>
          <w:sz w:val="52"/>
          <w:szCs w:val="52"/>
        </w:rPr>
        <w:t>法制局</w:t>
      </w:r>
    </w:p>
    <w:p w14:paraId="2B39324A" w14:textId="77777777" w:rsidR="00262F79" w:rsidRDefault="00262F79" w:rsidP="00262F79">
      <w:pPr>
        <w:jc w:val="center"/>
        <w:rPr>
          <w:sz w:val="52"/>
          <w:szCs w:val="52"/>
        </w:rPr>
      </w:pPr>
      <w:r>
        <w:rPr>
          <w:rFonts w:hint="eastAsia"/>
          <w:sz w:val="52"/>
          <w:szCs w:val="52"/>
        </w:rPr>
        <w:t>新型インフルエンザ等対応</w:t>
      </w:r>
    </w:p>
    <w:p w14:paraId="4C4B05AB" w14:textId="77777777" w:rsidR="00262F79" w:rsidRDefault="00262F79" w:rsidP="00262F79">
      <w:pPr>
        <w:jc w:val="center"/>
        <w:rPr>
          <w:sz w:val="52"/>
          <w:szCs w:val="52"/>
        </w:rPr>
      </w:pPr>
      <w:r>
        <w:rPr>
          <w:rFonts w:hint="eastAsia"/>
          <w:sz w:val="52"/>
          <w:szCs w:val="52"/>
        </w:rPr>
        <w:t xml:space="preserve"> </w:t>
      </w:r>
      <w:r>
        <w:rPr>
          <w:rFonts w:hint="eastAsia"/>
          <w:sz w:val="52"/>
          <w:szCs w:val="52"/>
        </w:rPr>
        <w:t>業務継続計画</w:t>
      </w:r>
    </w:p>
    <w:p w14:paraId="75254137" w14:textId="77777777" w:rsidR="00262F79" w:rsidRDefault="00262F79" w:rsidP="00262F79">
      <w:pPr>
        <w:jc w:val="center"/>
        <w:rPr>
          <w:sz w:val="52"/>
          <w:szCs w:val="52"/>
        </w:rPr>
      </w:pPr>
    </w:p>
    <w:p w14:paraId="3143E1DA" w14:textId="77777777" w:rsidR="00262F79" w:rsidRDefault="00262F79" w:rsidP="00262F79">
      <w:pPr>
        <w:jc w:val="center"/>
        <w:rPr>
          <w:sz w:val="52"/>
          <w:szCs w:val="52"/>
        </w:rPr>
      </w:pPr>
    </w:p>
    <w:p w14:paraId="143C403D" w14:textId="77777777" w:rsidR="00262F79" w:rsidRDefault="00262F79" w:rsidP="00262F79">
      <w:pPr>
        <w:jc w:val="center"/>
        <w:rPr>
          <w:sz w:val="52"/>
          <w:szCs w:val="52"/>
        </w:rPr>
      </w:pPr>
    </w:p>
    <w:p w14:paraId="6679280B" w14:textId="77777777" w:rsidR="00262F79" w:rsidRDefault="00262F79" w:rsidP="00262F79">
      <w:pPr>
        <w:jc w:val="center"/>
        <w:rPr>
          <w:sz w:val="52"/>
          <w:szCs w:val="52"/>
        </w:rPr>
      </w:pPr>
    </w:p>
    <w:p w14:paraId="51021D90" w14:textId="77777777" w:rsidR="00262F79" w:rsidRDefault="00262F79" w:rsidP="00262F79">
      <w:pPr>
        <w:jc w:val="center"/>
        <w:rPr>
          <w:sz w:val="52"/>
          <w:szCs w:val="52"/>
        </w:rPr>
      </w:pPr>
    </w:p>
    <w:p w14:paraId="593508E9" w14:textId="77777777" w:rsidR="00262F79" w:rsidRDefault="00262F79" w:rsidP="00262F79">
      <w:pPr>
        <w:jc w:val="center"/>
        <w:rPr>
          <w:sz w:val="52"/>
          <w:szCs w:val="52"/>
        </w:rPr>
      </w:pPr>
    </w:p>
    <w:p w14:paraId="62A3A630" w14:textId="77777777" w:rsidR="00262F79" w:rsidRDefault="00262F79" w:rsidP="00262F79">
      <w:pPr>
        <w:jc w:val="center"/>
        <w:rPr>
          <w:sz w:val="52"/>
          <w:szCs w:val="52"/>
        </w:rPr>
      </w:pPr>
    </w:p>
    <w:p w14:paraId="3B2B6D95" w14:textId="77777777" w:rsidR="00262F79" w:rsidRDefault="00262F79" w:rsidP="00262F79">
      <w:pPr>
        <w:jc w:val="center"/>
        <w:rPr>
          <w:sz w:val="52"/>
          <w:szCs w:val="52"/>
        </w:rPr>
      </w:pPr>
    </w:p>
    <w:p w14:paraId="0C17C76C" w14:textId="77777777" w:rsidR="00262F79" w:rsidRDefault="00262F79" w:rsidP="00262F79">
      <w:pPr>
        <w:jc w:val="center"/>
        <w:rPr>
          <w:color w:val="000000"/>
          <w:sz w:val="52"/>
          <w:szCs w:val="52"/>
        </w:rPr>
      </w:pPr>
      <w:r w:rsidRPr="003962EF">
        <w:rPr>
          <w:rFonts w:hint="eastAsia"/>
          <w:color w:val="000000"/>
          <w:spacing w:val="80"/>
          <w:kern w:val="0"/>
          <w:sz w:val="52"/>
          <w:szCs w:val="52"/>
          <w:fitText w:val="4160" w:id="-903645695"/>
        </w:rPr>
        <w:t>令和６年</w:t>
      </w:r>
      <w:r w:rsidRPr="00262F79">
        <w:rPr>
          <w:rFonts w:hint="eastAsia"/>
          <w:color w:val="000000"/>
          <w:spacing w:val="80"/>
          <w:w w:val="77"/>
          <w:kern w:val="0"/>
          <w:sz w:val="52"/>
          <w:szCs w:val="52"/>
          <w:fitText w:val="4160" w:id="-903645695"/>
        </w:rPr>
        <w:t>10</w:t>
      </w:r>
      <w:r w:rsidRPr="003962EF">
        <w:rPr>
          <w:rFonts w:hint="eastAsia"/>
          <w:color w:val="000000"/>
          <w:spacing w:val="3"/>
          <w:kern w:val="0"/>
          <w:sz w:val="52"/>
          <w:szCs w:val="52"/>
          <w:fitText w:val="4160" w:id="-903645695"/>
        </w:rPr>
        <w:t>月</w:t>
      </w:r>
    </w:p>
    <w:p w14:paraId="074A28FE" w14:textId="77777777" w:rsidR="00262F79" w:rsidRDefault="00262F79" w:rsidP="00262F79">
      <w:pPr>
        <w:jc w:val="center"/>
        <w:rPr>
          <w:color w:val="000000"/>
          <w:kern w:val="0"/>
          <w:sz w:val="52"/>
          <w:szCs w:val="52"/>
        </w:rPr>
      </w:pPr>
      <w:r>
        <w:rPr>
          <w:rFonts w:hint="eastAsia"/>
          <w:color w:val="000000"/>
          <w:kern w:val="0"/>
          <w:sz w:val="52"/>
          <w:szCs w:val="52"/>
        </w:rPr>
        <w:t>内</w:t>
      </w:r>
      <w:r>
        <w:rPr>
          <w:rFonts w:hint="eastAsia"/>
          <w:color w:val="000000"/>
          <w:kern w:val="0"/>
          <w:sz w:val="52"/>
          <w:szCs w:val="52"/>
        </w:rPr>
        <w:t xml:space="preserve"> </w:t>
      </w:r>
      <w:r>
        <w:rPr>
          <w:rFonts w:hint="eastAsia"/>
          <w:color w:val="000000"/>
          <w:kern w:val="0"/>
          <w:sz w:val="52"/>
          <w:szCs w:val="52"/>
        </w:rPr>
        <w:t>閣</w:t>
      </w:r>
      <w:r>
        <w:rPr>
          <w:rFonts w:hint="eastAsia"/>
          <w:color w:val="000000"/>
          <w:kern w:val="0"/>
          <w:sz w:val="52"/>
          <w:szCs w:val="52"/>
        </w:rPr>
        <w:t xml:space="preserve"> </w:t>
      </w:r>
      <w:r>
        <w:rPr>
          <w:rFonts w:hint="eastAsia"/>
          <w:color w:val="000000"/>
          <w:kern w:val="0"/>
          <w:sz w:val="52"/>
          <w:szCs w:val="52"/>
        </w:rPr>
        <w:t>法</w:t>
      </w:r>
      <w:r>
        <w:rPr>
          <w:rFonts w:hint="eastAsia"/>
          <w:color w:val="000000"/>
          <w:kern w:val="0"/>
          <w:sz w:val="52"/>
          <w:szCs w:val="52"/>
        </w:rPr>
        <w:t xml:space="preserve"> </w:t>
      </w:r>
      <w:r>
        <w:rPr>
          <w:rFonts w:hint="eastAsia"/>
          <w:color w:val="000000"/>
          <w:kern w:val="0"/>
          <w:sz w:val="52"/>
          <w:szCs w:val="52"/>
        </w:rPr>
        <w:t>制</w:t>
      </w:r>
      <w:r>
        <w:rPr>
          <w:rFonts w:hint="eastAsia"/>
          <w:color w:val="000000"/>
          <w:kern w:val="0"/>
          <w:sz w:val="52"/>
          <w:szCs w:val="52"/>
        </w:rPr>
        <w:t xml:space="preserve"> </w:t>
      </w:r>
      <w:r>
        <w:rPr>
          <w:rFonts w:hint="eastAsia"/>
          <w:color w:val="000000"/>
          <w:kern w:val="0"/>
          <w:sz w:val="52"/>
          <w:szCs w:val="52"/>
        </w:rPr>
        <w:t>局</w:t>
      </w:r>
    </w:p>
    <w:p w14:paraId="431358F0" w14:textId="77777777" w:rsidR="00262F79" w:rsidRDefault="00262F79" w:rsidP="00262F79">
      <w:pPr>
        <w:jc w:val="center"/>
        <w:rPr>
          <w:color w:val="000000"/>
          <w:kern w:val="0"/>
          <w:sz w:val="52"/>
          <w:szCs w:val="52"/>
        </w:rPr>
      </w:pPr>
    </w:p>
    <w:p w14:paraId="5847BFA9" w14:textId="77777777" w:rsidR="00262F79" w:rsidRDefault="00262F79" w:rsidP="00262F79">
      <w:pPr>
        <w:pStyle w:val="Default"/>
        <w:rPr>
          <w:sz w:val="23"/>
          <w:szCs w:val="23"/>
        </w:rPr>
      </w:pPr>
    </w:p>
    <w:p w14:paraId="7EDC94B1" w14:textId="77777777" w:rsidR="00262F79" w:rsidRDefault="00262F79" w:rsidP="00262F79">
      <w:pPr>
        <w:pStyle w:val="Default"/>
        <w:spacing w:line="0" w:lineRule="atLeast"/>
        <w:jc w:val="center"/>
        <w:rPr>
          <w:rFonts w:ascii="ＭＳ 明朝" w:eastAsia="ＭＳ 明朝" w:hAnsi="ＭＳ 明朝"/>
        </w:rPr>
      </w:pPr>
    </w:p>
    <w:p w14:paraId="53909361" w14:textId="3B491CA4" w:rsidR="00262F79" w:rsidRDefault="00262F79" w:rsidP="00262F79">
      <w:pPr>
        <w:pStyle w:val="Default"/>
        <w:spacing w:line="0" w:lineRule="atLeast"/>
        <w:jc w:val="center"/>
        <w:rPr>
          <w:rFonts w:ascii="ＭＳ 明朝" w:eastAsia="ＭＳ 明朝" w:hAnsi="ＭＳ 明朝"/>
        </w:rPr>
      </w:pPr>
      <w:r>
        <w:rPr>
          <w:rFonts w:ascii="ＭＳ 明朝" w:eastAsia="ＭＳ 明朝" w:hAnsi="ＭＳ 明朝" w:hint="eastAsia"/>
        </w:rPr>
        <w:lastRenderedPageBreak/>
        <w:t>目</w:t>
      </w:r>
      <w:r>
        <w:rPr>
          <w:rFonts w:ascii="ＭＳ 明朝" w:eastAsia="ＭＳ 明朝" w:hAnsi="ＭＳ 明朝"/>
        </w:rPr>
        <w:t xml:space="preserve"> </w:t>
      </w:r>
      <w:r>
        <w:rPr>
          <w:rFonts w:ascii="ＭＳ 明朝" w:eastAsia="ＭＳ 明朝" w:hAnsi="ＭＳ 明朝" w:hint="eastAsia"/>
        </w:rPr>
        <w:t>次</w:t>
      </w:r>
    </w:p>
    <w:p w14:paraId="0D237765" w14:textId="77777777" w:rsidR="00262F79" w:rsidRDefault="00262F79" w:rsidP="00262F79">
      <w:pPr>
        <w:pStyle w:val="Default"/>
        <w:spacing w:line="0" w:lineRule="atLeast"/>
        <w:jc w:val="center"/>
        <w:rPr>
          <w:rFonts w:ascii="ＭＳ 明朝" w:eastAsia="ＭＳ 明朝" w:hAnsi="ＭＳ 明朝"/>
        </w:rPr>
      </w:pPr>
    </w:p>
    <w:p w14:paraId="762B004A" w14:textId="77777777" w:rsidR="00262F79" w:rsidRDefault="00262F79" w:rsidP="00262F79">
      <w:pPr>
        <w:pStyle w:val="Default"/>
        <w:spacing w:line="0" w:lineRule="atLeast"/>
        <w:jc w:val="center"/>
        <w:rPr>
          <w:rFonts w:ascii="ＭＳ 明朝" w:eastAsia="ＭＳ 明朝" w:hAnsi="ＭＳ 明朝"/>
        </w:rPr>
      </w:pPr>
    </w:p>
    <w:p w14:paraId="6427CEB3" w14:textId="77777777" w:rsidR="00262F79" w:rsidRDefault="00262F79" w:rsidP="00262F79">
      <w:pPr>
        <w:pStyle w:val="Default"/>
        <w:spacing w:line="0" w:lineRule="atLeast"/>
        <w:jc w:val="center"/>
        <w:rPr>
          <w:rFonts w:ascii="ＭＳ 明朝" w:eastAsia="ＭＳ 明朝" w:hAnsi="ＭＳ 明朝"/>
        </w:rPr>
      </w:pPr>
    </w:p>
    <w:p w14:paraId="24A8155D" w14:textId="77777777" w:rsidR="00262F79" w:rsidRDefault="00262F79" w:rsidP="003962EF">
      <w:pPr>
        <w:pStyle w:val="11"/>
        <w:tabs>
          <w:tab w:val="right" w:leader="dot" w:pos="8504"/>
        </w:tabs>
        <w:spacing w:after="0" w:line="0" w:lineRule="atLeast"/>
        <w:rPr>
          <w:rFonts w:ascii="ＭＳ 明朝"/>
          <w:color w:val="000000"/>
          <w:sz w:val="24"/>
        </w:rPr>
      </w:pPr>
      <w:r>
        <w:rPr>
          <w:rFonts w:ascii="ＭＳ 明朝" w:hAnsi="ＭＳ 明朝" w:hint="eastAsia"/>
          <w:color w:val="000000"/>
          <w:sz w:val="24"/>
        </w:rPr>
        <w:t xml:space="preserve">第１章　基本的な考え方 </w:t>
      </w:r>
    </w:p>
    <w:p w14:paraId="7D903744" w14:textId="77777777" w:rsidR="00262F79" w:rsidRDefault="00262F79" w:rsidP="00262F79">
      <w:pPr>
        <w:pStyle w:val="2"/>
        <w:tabs>
          <w:tab w:val="right" w:leader="dot" w:pos="8504"/>
        </w:tabs>
        <w:spacing w:after="0" w:line="0" w:lineRule="atLeast"/>
        <w:ind w:left="216"/>
        <w:rPr>
          <w:rFonts w:ascii="ＭＳ 明朝" w:hAnsi="ＭＳ 明朝"/>
          <w:color w:val="000000"/>
          <w:sz w:val="24"/>
        </w:rPr>
      </w:pPr>
      <w:r>
        <w:rPr>
          <w:rFonts w:ascii="ＭＳ 明朝" w:hAnsi="ＭＳ 明朝" w:hint="eastAsia"/>
          <w:color w:val="000000"/>
          <w:sz w:val="24"/>
        </w:rPr>
        <w:t xml:space="preserve">1.1　本計画の目的 </w:t>
      </w:r>
    </w:p>
    <w:p w14:paraId="77F2F082" w14:textId="00A2B897" w:rsidR="00262F79" w:rsidRDefault="00262F79" w:rsidP="003962EF">
      <w:pPr>
        <w:pStyle w:val="2"/>
        <w:tabs>
          <w:tab w:val="right" w:leader="dot" w:pos="8504"/>
        </w:tabs>
        <w:spacing w:after="0" w:line="0" w:lineRule="atLeast"/>
        <w:ind w:left="216"/>
        <w:rPr>
          <w:rFonts w:ascii="ＭＳ 明朝"/>
          <w:color w:val="000000"/>
          <w:sz w:val="24"/>
        </w:rPr>
      </w:pPr>
      <w:r>
        <w:rPr>
          <w:rFonts w:ascii="ＭＳ 明朝" w:hAnsi="ＭＳ 明朝" w:hint="eastAsia"/>
          <w:color w:val="000000"/>
          <w:sz w:val="24"/>
        </w:rPr>
        <w:t>1.2　被害状況の想定</w:t>
      </w:r>
    </w:p>
    <w:p w14:paraId="3E01B4CC" w14:textId="77777777" w:rsidR="00262F79" w:rsidRDefault="00262F79" w:rsidP="003962EF">
      <w:pPr>
        <w:pStyle w:val="2"/>
        <w:tabs>
          <w:tab w:val="right" w:leader="dot" w:pos="8504"/>
        </w:tabs>
        <w:spacing w:after="0" w:line="0" w:lineRule="atLeast"/>
        <w:ind w:left="216"/>
        <w:rPr>
          <w:rFonts w:ascii="ＭＳ 明朝"/>
          <w:color w:val="000000"/>
          <w:sz w:val="24"/>
        </w:rPr>
      </w:pPr>
      <w:r>
        <w:rPr>
          <w:rFonts w:ascii="ＭＳ 明朝" w:hAnsi="ＭＳ 明朝" w:hint="eastAsia"/>
          <w:color w:val="000000"/>
          <w:sz w:val="24"/>
        </w:rPr>
        <w:t>1.3　基本方針</w:t>
      </w:r>
    </w:p>
    <w:p w14:paraId="6281BC77" w14:textId="77777777" w:rsidR="00262F79" w:rsidRDefault="00262F79" w:rsidP="003962EF">
      <w:pPr>
        <w:pStyle w:val="2"/>
        <w:tabs>
          <w:tab w:val="right" w:leader="dot" w:pos="8504"/>
        </w:tabs>
        <w:spacing w:after="0" w:line="0" w:lineRule="atLeast"/>
        <w:ind w:left="216"/>
        <w:rPr>
          <w:rFonts w:ascii="ＭＳ 明朝"/>
          <w:color w:val="000000"/>
          <w:sz w:val="24"/>
          <w:lang w:val="ja-JP"/>
        </w:rPr>
      </w:pPr>
      <w:r>
        <w:rPr>
          <w:rFonts w:ascii="ＭＳ 明朝" w:hAnsi="ＭＳ 明朝" w:hint="eastAsia"/>
          <w:color w:val="000000"/>
          <w:sz w:val="24"/>
        </w:rPr>
        <w:t>1.4　他計画との関係</w:t>
      </w:r>
    </w:p>
    <w:p w14:paraId="26281093" w14:textId="77777777" w:rsidR="00262F79" w:rsidRDefault="00262F79" w:rsidP="003962EF">
      <w:pPr>
        <w:pStyle w:val="11"/>
        <w:tabs>
          <w:tab w:val="right" w:leader="dot" w:pos="8504"/>
        </w:tabs>
        <w:spacing w:after="0" w:line="0" w:lineRule="atLeast"/>
        <w:rPr>
          <w:rFonts w:ascii="ＭＳ 明朝" w:hAnsi="ＭＳ 明朝"/>
          <w:color w:val="000000"/>
          <w:sz w:val="24"/>
        </w:rPr>
      </w:pPr>
    </w:p>
    <w:p w14:paraId="6A10AE18" w14:textId="77777777" w:rsidR="00262F79" w:rsidRDefault="00262F79" w:rsidP="003962EF">
      <w:pPr>
        <w:pStyle w:val="11"/>
        <w:tabs>
          <w:tab w:val="right" w:leader="dot" w:pos="8504"/>
        </w:tabs>
        <w:spacing w:after="0" w:line="0" w:lineRule="atLeast"/>
        <w:rPr>
          <w:rFonts w:ascii="ＭＳ 明朝"/>
          <w:color w:val="000000"/>
          <w:sz w:val="24"/>
        </w:rPr>
      </w:pPr>
      <w:r>
        <w:rPr>
          <w:rFonts w:ascii="ＭＳ 明朝" w:hAnsi="ＭＳ 明朝" w:hint="eastAsia"/>
          <w:color w:val="000000"/>
          <w:sz w:val="24"/>
        </w:rPr>
        <w:t>第２章　実施体制</w:t>
      </w:r>
    </w:p>
    <w:p w14:paraId="1CF3AEA1" w14:textId="77777777" w:rsidR="00262F79" w:rsidRDefault="00262F79" w:rsidP="003962EF">
      <w:pPr>
        <w:pStyle w:val="2"/>
        <w:tabs>
          <w:tab w:val="right" w:leader="dot" w:pos="8504"/>
        </w:tabs>
        <w:spacing w:after="0" w:line="0" w:lineRule="atLeast"/>
        <w:ind w:left="216"/>
        <w:rPr>
          <w:rFonts w:ascii="ＭＳ 明朝"/>
          <w:color w:val="000000"/>
          <w:sz w:val="24"/>
        </w:rPr>
      </w:pPr>
      <w:r>
        <w:rPr>
          <w:rFonts w:ascii="ＭＳ 明朝" w:hAnsi="ＭＳ 明朝" w:hint="eastAsia"/>
          <w:color w:val="000000"/>
          <w:sz w:val="24"/>
        </w:rPr>
        <w:t>2.1　平常時の体制</w:t>
      </w:r>
      <w:r>
        <w:rPr>
          <w:rFonts w:ascii="ＭＳ 明朝" w:hAnsi="ＭＳ 明朝"/>
          <w:color w:val="000000"/>
          <w:sz w:val="24"/>
        </w:rPr>
        <w:t xml:space="preserve"> </w:t>
      </w:r>
    </w:p>
    <w:p w14:paraId="4B7F1D25" w14:textId="77777777" w:rsidR="00262F79" w:rsidRDefault="00262F79" w:rsidP="003962EF">
      <w:pPr>
        <w:pStyle w:val="2"/>
        <w:tabs>
          <w:tab w:val="right" w:leader="dot" w:pos="8504"/>
        </w:tabs>
        <w:spacing w:after="0" w:line="0" w:lineRule="atLeast"/>
        <w:ind w:left="216"/>
        <w:rPr>
          <w:rFonts w:ascii="ＭＳ 明朝"/>
          <w:color w:val="000000"/>
          <w:sz w:val="24"/>
          <w:lang w:val="ja-JP"/>
        </w:rPr>
      </w:pPr>
      <w:r>
        <w:rPr>
          <w:rFonts w:ascii="ＭＳ 明朝" w:hAnsi="ＭＳ 明朝" w:hint="eastAsia"/>
          <w:color w:val="000000"/>
          <w:sz w:val="24"/>
        </w:rPr>
        <w:t>2.2　新型インフルエンザ等発生時の体制</w:t>
      </w:r>
    </w:p>
    <w:p w14:paraId="668DF94B" w14:textId="77777777" w:rsidR="00262F79" w:rsidRDefault="00262F79" w:rsidP="003962EF">
      <w:pPr>
        <w:pStyle w:val="11"/>
        <w:tabs>
          <w:tab w:val="right" w:leader="dot" w:pos="8504"/>
        </w:tabs>
        <w:spacing w:after="0" w:line="0" w:lineRule="atLeast"/>
        <w:rPr>
          <w:rFonts w:ascii="ＭＳ 明朝" w:hAnsi="ＭＳ 明朝"/>
          <w:color w:val="000000"/>
          <w:sz w:val="24"/>
        </w:rPr>
      </w:pPr>
    </w:p>
    <w:p w14:paraId="6FA19ED1" w14:textId="77777777" w:rsidR="00262F79" w:rsidRDefault="00262F79" w:rsidP="003962EF">
      <w:pPr>
        <w:pStyle w:val="11"/>
        <w:tabs>
          <w:tab w:val="right" w:leader="dot" w:pos="8504"/>
        </w:tabs>
        <w:spacing w:after="0" w:line="0" w:lineRule="atLeast"/>
        <w:rPr>
          <w:rFonts w:ascii="ＭＳ 明朝"/>
          <w:color w:val="000000"/>
          <w:sz w:val="24"/>
        </w:rPr>
      </w:pPr>
      <w:r>
        <w:rPr>
          <w:rFonts w:ascii="ＭＳ 明朝" w:hAnsi="ＭＳ 明朝" w:hint="eastAsia"/>
          <w:color w:val="000000"/>
          <w:sz w:val="24"/>
        </w:rPr>
        <w:t>第３章　新型インフルエンザ等発生時における業務継続</w:t>
      </w:r>
    </w:p>
    <w:p w14:paraId="26569956" w14:textId="77777777" w:rsidR="00262F79" w:rsidRDefault="00262F79" w:rsidP="003962EF">
      <w:pPr>
        <w:pStyle w:val="2"/>
        <w:tabs>
          <w:tab w:val="right" w:leader="dot" w:pos="8504"/>
        </w:tabs>
        <w:spacing w:after="0" w:line="0" w:lineRule="atLeast"/>
        <w:ind w:left="216"/>
        <w:rPr>
          <w:rFonts w:ascii="ＭＳ 明朝"/>
          <w:color w:val="000000"/>
          <w:sz w:val="24"/>
        </w:rPr>
      </w:pPr>
      <w:r>
        <w:rPr>
          <w:rFonts w:ascii="ＭＳ 明朝" w:hAnsi="ＭＳ 明朝" w:hint="eastAsia"/>
          <w:color w:val="000000"/>
          <w:sz w:val="24"/>
        </w:rPr>
        <w:t>3.1　業務継続の基本方針</w:t>
      </w:r>
    </w:p>
    <w:p w14:paraId="634530D0" w14:textId="77777777" w:rsidR="00262F79" w:rsidRDefault="00262F79" w:rsidP="003962EF">
      <w:pPr>
        <w:pStyle w:val="2"/>
        <w:tabs>
          <w:tab w:val="right" w:leader="dot" w:pos="8504"/>
        </w:tabs>
        <w:spacing w:after="0" w:line="0" w:lineRule="atLeast"/>
        <w:ind w:left="216"/>
        <w:rPr>
          <w:rFonts w:ascii="ＭＳ 明朝"/>
          <w:color w:val="000000"/>
          <w:sz w:val="24"/>
        </w:rPr>
      </w:pPr>
      <w:r>
        <w:rPr>
          <w:rFonts w:ascii="ＭＳ 明朝" w:hAnsi="ＭＳ 明朝" w:hint="eastAsia"/>
          <w:color w:val="000000"/>
          <w:sz w:val="24"/>
        </w:rPr>
        <w:t>3.2　業務仕分け</w:t>
      </w:r>
      <w:r>
        <w:rPr>
          <w:rFonts w:ascii="ＭＳ 明朝" w:hAnsi="ＭＳ 明朝"/>
          <w:color w:val="000000"/>
          <w:sz w:val="24"/>
        </w:rPr>
        <w:t xml:space="preserve"> </w:t>
      </w:r>
    </w:p>
    <w:p w14:paraId="706E7AB8" w14:textId="77777777" w:rsidR="00262F79" w:rsidRDefault="00262F79" w:rsidP="003962EF">
      <w:pPr>
        <w:pStyle w:val="11"/>
        <w:tabs>
          <w:tab w:val="right" w:leader="dot" w:pos="8504"/>
        </w:tabs>
        <w:spacing w:after="0" w:line="0" w:lineRule="atLeast"/>
        <w:rPr>
          <w:rFonts w:ascii="ＭＳ 明朝" w:hAnsi="ＭＳ 明朝"/>
          <w:color w:val="000000"/>
          <w:sz w:val="24"/>
        </w:rPr>
      </w:pPr>
    </w:p>
    <w:p w14:paraId="5966D8E8" w14:textId="77777777" w:rsidR="00262F79" w:rsidRDefault="00262F79" w:rsidP="003962EF">
      <w:pPr>
        <w:pStyle w:val="11"/>
        <w:tabs>
          <w:tab w:val="right" w:leader="dot" w:pos="8504"/>
        </w:tabs>
        <w:spacing w:after="0" w:line="0" w:lineRule="atLeast"/>
        <w:rPr>
          <w:rFonts w:ascii="ＭＳ 明朝"/>
          <w:color w:val="000000"/>
          <w:sz w:val="24"/>
        </w:rPr>
      </w:pPr>
      <w:r>
        <w:rPr>
          <w:rFonts w:ascii="ＭＳ 明朝" w:hAnsi="ＭＳ 明朝" w:hint="eastAsia"/>
          <w:color w:val="000000"/>
          <w:sz w:val="24"/>
        </w:rPr>
        <w:t>第４章　指揮命令系統、物資等の確保</w:t>
      </w:r>
      <w:r>
        <w:rPr>
          <w:rFonts w:ascii="ＭＳ 明朝" w:hAnsi="ＭＳ 明朝"/>
          <w:color w:val="000000"/>
          <w:sz w:val="24"/>
        </w:rPr>
        <w:t xml:space="preserve"> </w:t>
      </w:r>
    </w:p>
    <w:p w14:paraId="599C240E" w14:textId="77777777" w:rsidR="00262F79" w:rsidRDefault="00262F79" w:rsidP="003962EF">
      <w:pPr>
        <w:pStyle w:val="2"/>
        <w:tabs>
          <w:tab w:val="right" w:leader="dot" w:pos="8504"/>
        </w:tabs>
        <w:spacing w:after="0" w:line="0" w:lineRule="atLeast"/>
        <w:ind w:left="216"/>
        <w:rPr>
          <w:rFonts w:ascii="ＭＳ 明朝"/>
          <w:color w:val="000000"/>
          <w:sz w:val="24"/>
        </w:rPr>
      </w:pPr>
      <w:r>
        <w:rPr>
          <w:rFonts w:ascii="ＭＳ 明朝" w:hAnsi="ＭＳ 明朝" w:hint="eastAsia"/>
          <w:color w:val="000000"/>
          <w:sz w:val="24"/>
        </w:rPr>
        <w:t>4.1　指揮命令系統の確保</w:t>
      </w:r>
    </w:p>
    <w:p w14:paraId="56201CE1" w14:textId="77777777" w:rsidR="00262F79" w:rsidRDefault="00262F79" w:rsidP="003962EF">
      <w:pPr>
        <w:pStyle w:val="2"/>
        <w:tabs>
          <w:tab w:val="right" w:leader="dot" w:pos="8504"/>
        </w:tabs>
        <w:spacing w:after="0" w:line="0" w:lineRule="atLeast"/>
        <w:ind w:left="216"/>
        <w:rPr>
          <w:rFonts w:ascii="ＭＳ 明朝"/>
          <w:color w:val="000000"/>
          <w:sz w:val="24"/>
        </w:rPr>
      </w:pPr>
      <w:r>
        <w:rPr>
          <w:rFonts w:ascii="ＭＳ 明朝" w:hAnsi="ＭＳ 明朝" w:hint="eastAsia"/>
          <w:color w:val="000000"/>
          <w:sz w:val="24"/>
        </w:rPr>
        <w:t>4.2　職員及び同居者の感染状況の把握</w:t>
      </w:r>
    </w:p>
    <w:p w14:paraId="2900BDE1" w14:textId="77777777" w:rsidR="00262F79" w:rsidRDefault="00262F79" w:rsidP="003962EF">
      <w:pPr>
        <w:pStyle w:val="2"/>
        <w:tabs>
          <w:tab w:val="right" w:leader="dot" w:pos="8504"/>
        </w:tabs>
        <w:spacing w:after="0" w:line="0" w:lineRule="atLeast"/>
        <w:ind w:left="216"/>
        <w:rPr>
          <w:rFonts w:ascii="ＭＳ 明朝"/>
          <w:color w:val="000000"/>
          <w:sz w:val="24"/>
        </w:rPr>
      </w:pPr>
      <w:r>
        <w:rPr>
          <w:rFonts w:ascii="ＭＳ 明朝" w:hAnsi="ＭＳ 明朝" w:hint="eastAsia"/>
          <w:color w:val="000000"/>
          <w:sz w:val="24"/>
        </w:rPr>
        <w:t>4.3　感染リスクを軽減するための勤務体制</w:t>
      </w:r>
    </w:p>
    <w:p w14:paraId="1C8127EC" w14:textId="77777777" w:rsidR="00262F79" w:rsidRDefault="00262F79" w:rsidP="003962EF">
      <w:pPr>
        <w:pStyle w:val="2"/>
        <w:tabs>
          <w:tab w:val="right" w:leader="dot" w:pos="8504"/>
        </w:tabs>
        <w:spacing w:after="0" w:line="0" w:lineRule="atLeast"/>
        <w:ind w:left="216"/>
        <w:rPr>
          <w:rFonts w:ascii="ＭＳ 明朝"/>
          <w:color w:val="000000"/>
          <w:sz w:val="24"/>
        </w:rPr>
      </w:pPr>
      <w:r>
        <w:rPr>
          <w:rFonts w:ascii="ＭＳ 明朝" w:hAnsi="ＭＳ 明朝" w:hint="eastAsia"/>
          <w:color w:val="000000"/>
          <w:sz w:val="24"/>
        </w:rPr>
        <w:t>4.4　物資・サービスの確保</w:t>
      </w:r>
    </w:p>
    <w:p w14:paraId="21E551A4" w14:textId="77777777" w:rsidR="00262F79" w:rsidRDefault="00262F79" w:rsidP="003962EF">
      <w:pPr>
        <w:pStyle w:val="2"/>
        <w:tabs>
          <w:tab w:val="right" w:leader="dot" w:pos="8504"/>
        </w:tabs>
        <w:spacing w:after="0" w:line="0" w:lineRule="atLeast"/>
        <w:ind w:left="216"/>
        <w:rPr>
          <w:rFonts w:ascii="ＭＳ 明朝"/>
          <w:color w:val="000000"/>
          <w:sz w:val="24"/>
          <w:lang w:val="ja-JP"/>
        </w:rPr>
      </w:pPr>
      <w:r>
        <w:rPr>
          <w:rFonts w:ascii="ＭＳ 明朝" w:hAnsi="ＭＳ 明朝" w:hint="eastAsia"/>
          <w:color w:val="000000"/>
          <w:sz w:val="24"/>
        </w:rPr>
        <w:t>4.5　情報システムの維持</w:t>
      </w:r>
      <w:r>
        <w:rPr>
          <w:rFonts w:ascii="ＭＳ 明朝" w:hAnsi="ＭＳ 明朝"/>
          <w:color w:val="000000"/>
          <w:sz w:val="24"/>
        </w:rPr>
        <w:t xml:space="preserve"> </w:t>
      </w:r>
    </w:p>
    <w:p w14:paraId="7579D04D" w14:textId="77777777" w:rsidR="00262F79" w:rsidRPr="00AF1599" w:rsidRDefault="00262F79"/>
    <w:p w14:paraId="5D38FE00" w14:textId="77777777" w:rsidR="00262F79" w:rsidRDefault="00262F79" w:rsidP="003962EF">
      <w:pPr>
        <w:pStyle w:val="11"/>
        <w:tabs>
          <w:tab w:val="right" w:leader="dot" w:pos="8504"/>
        </w:tabs>
        <w:spacing w:after="0" w:line="0" w:lineRule="atLeast"/>
        <w:rPr>
          <w:rFonts w:ascii="ＭＳ 明朝" w:hAnsi="ＭＳ 明朝"/>
          <w:color w:val="000000"/>
          <w:sz w:val="24"/>
        </w:rPr>
      </w:pPr>
      <w:r>
        <w:rPr>
          <w:rFonts w:ascii="ＭＳ 明朝" w:hAnsi="ＭＳ 明朝" w:hint="eastAsia"/>
          <w:color w:val="000000"/>
          <w:sz w:val="24"/>
        </w:rPr>
        <w:t>第５章　感染対策の徹底</w:t>
      </w:r>
    </w:p>
    <w:p w14:paraId="6E7532B8" w14:textId="77777777" w:rsidR="00262F79" w:rsidRDefault="00262F79" w:rsidP="003962EF">
      <w:pPr>
        <w:pStyle w:val="2"/>
        <w:tabs>
          <w:tab w:val="right" w:leader="dot" w:pos="8504"/>
        </w:tabs>
        <w:spacing w:after="0" w:line="0" w:lineRule="atLeast"/>
        <w:ind w:left="216"/>
        <w:rPr>
          <w:rFonts w:ascii="ＭＳ 明朝"/>
          <w:color w:val="000000"/>
          <w:sz w:val="24"/>
        </w:rPr>
      </w:pPr>
      <w:r>
        <w:rPr>
          <w:rFonts w:ascii="ＭＳ 明朝" w:hAnsi="ＭＳ 明朝" w:hint="eastAsia"/>
          <w:color w:val="000000"/>
          <w:sz w:val="24"/>
        </w:rPr>
        <w:t>5.1　職場での感染対策</w:t>
      </w:r>
    </w:p>
    <w:p w14:paraId="2127AC30" w14:textId="77777777" w:rsidR="00262F79" w:rsidRDefault="00262F79" w:rsidP="003962EF">
      <w:pPr>
        <w:pStyle w:val="2"/>
        <w:tabs>
          <w:tab w:val="right" w:leader="dot" w:pos="8504"/>
        </w:tabs>
        <w:spacing w:after="0" w:line="0" w:lineRule="atLeast"/>
        <w:ind w:left="216"/>
        <w:rPr>
          <w:rFonts w:ascii="ＭＳ 明朝"/>
          <w:color w:val="000000"/>
          <w:sz w:val="24"/>
        </w:rPr>
      </w:pPr>
      <w:r>
        <w:rPr>
          <w:rFonts w:ascii="ＭＳ 明朝" w:hAnsi="ＭＳ 明朝" w:hint="eastAsia"/>
          <w:color w:val="000000"/>
          <w:sz w:val="24"/>
        </w:rPr>
        <w:t>5.2　発症者等への対応</w:t>
      </w:r>
      <w:r>
        <w:rPr>
          <w:rFonts w:ascii="ＭＳ 明朝" w:hAnsi="ＭＳ 明朝"/>
          <w:color w:val="000000"/>
          <w:sz w:val="24"/>
        </w:rPr>
        <w:t xml:space="preserve"> </w:t>
      </w:r>
    </w:p>
    <w:p w14:paraId="0A058448" w14:textId="77777777" w:rsidR="00262F79" w:rsidRPr="00AF1599" w:rsidRDefault="00262F79"/>
    <w:p w14:paraId="10B085A4" w14:textId="77777777" w:rsidR="00262F79" w:rsidRDefault="00262F79" w:rsidP="003962EF">
      <w:pPr>
        <w:pStyle w:val="11"/>
        <w:tabs>
          <w:tab w:val="right" w:leader="dot" w:pos="8504"/>
        </w:tabs>
        <w:spacing w:after="0" w:line="0" w:lineRule="atLeast"/>
        <w:rPr>
          <w:rFonts w:ascii="ＭＳ 明朝"/>
          <w:color w:val="000000"/>
          <w:sz w:val="24"/>
        </w:rPr>
      </w:pPr>
      <w:r>
        <w:rPr>
          <w:rFonts w:ascii="ＭＳ 明朝" w:hAnsi="ＭＳ 明朝" w:hint="eastAsia"/>
          <w:color w:val="000000"/>
          <w:sz w:val="24"/>
        </w:rPr>
        <w:t>第６章　業務継続計画の実施</w:t>
      </w:r>
    </w:p>
    <w:p w14:paraId="5F03A2FE" w14:textId="77777777" w:rsidR="00262F79" w:rsidRDefault="00262F79" w:rsidP="003962EF">
      <w:pPr>
        <w:pStyle w:val="2"/>
        <w:tabs>
          <w:tab w:val="right" w:leader="dot" w:pos="8504"/>
        </w:tabs>
        <w:spacing w:after="0" w:line="0" w:lineRule="atLeast"/>
        <w:ind w:left="216"/>
        <w:rPr>
          <w:rFonts w:ascii="ＭＳ 明朝"/>
          <w:color w:val="000000"/>
          <w:sz w:val="24"/>
        </w:rPr>
      </w:pPr>
      <w:bookmarkStart w:id="0" w:name="_Hlk178604870"/>
      <w:r>
        <w:rPr>
          <w:rFonts w:ascii="ＭＳ 明朝" w:hAnsi="ＭＳ 明朝" w:hint="eastAsia"/>
          <w:color w:val="000000"/>
          <w:sz w:val="24"/>
        </w:rPr>
        <w:t>6.1　業務継続計画の発動</w:t>
      </w:r>
    </w:p>
    <w:p w14:paraId="2990CFE1" w14:textId="77777777" w:rsidR="00262F79" w:rsidRDefault="00262F79" w:rsidP="003962EF">
      <w:pPr>
        <w:pStyle w:val="2"/>
        <w:tabs>
          <w:tab w:val="right" w:leader="dot" w:pos="8504"/>
        </w:tabs>
        <w:spacing w:after="0" w:line="0" w:lineRule="atLeast"/>
        <w:ind w:left="216"/>
        <w:rPr>
          <w:rFonts w:ascii="ＭＳ 明朝"/>
          <w:color w:val="000000"/>
          <w:sz w:val="24"/>
        </w:rPr>
      </w:pPr>
      <w:r>
        <w:rPr>
          <w:rFonts w:ascii="ＭＳ 明朝" w:hAnsi="ＭＳ 明朝" w:hint="eastAsia"/>
          <w:color w:val="000000"/>
          <w:sz w:val="24"/>
        </w:rPr>
        <w:t>6.2　状況に応じた対応</w:t>
      </w:r>
      <w:r>
        <w:rPr>
          <w:rFonts w:ascii="ＭＳ 明朝" w:hAnsi="ＭＳ 明朝"/>
          <w:color w:val="000000"/>
          <w:sz w:val="24"/>
        </w:rPr>
        <w:t xml:space="preserve"> </w:t>
      </w:r>
    </w:p>
    <w:bookmarkEnd w:id="0"/>
    <w:p w14:paraId="3383A9E7" w14:textId="77777777" w:rsidR="00262F79" w:rsidRDefault="00262F79" w:rsidP="003962EF">
      <w:pPr>
        <w:pStyle w:val="2"/>
        <w:tabs>
          <w:tab w:val="right" w:leader="dot" w:pos="8504"/>
        </w:tabs>
        <w:spacing w:after="0" w:line="0" w:lineRule="atLeast"/>
        <w:ind w:left="216"/>
        <w:rPr>
          <w:rFonts w:ascii="ＭＳ 明朝"/>
          <w:color w:val="000000"/>
          <w:sz w:val="24"/>
          <w:lang w:val="ja-JP"/>
        </w:rPr>
      </w:pPr>
      <w:r>
        <w:rPr>
          <w:rFonts w:ascii="ＭＳ 明朝" w:hAnsi="ＭＳ 明朝" w:hint="eastAsia"/>
          <w:color w:val="000000"/>
          <w:sz w:val="24"/>
        </w:rPr>
        <w:t>6.3　通常体制への復帰</w:t>
      </w:r>
    </w:p>
    <w:p w14:paraId="5D19E17A" w14:textId="77777777" w:rsidR="00262F79" w:rsidRDefault="00262F79" w:rsidP="003962EF">
      <w:pPr>
        <w:pStyle w:val="11"/>
        <w:tabs>
          <w:tab w:val="right" w:leader="dot" w:pos="8504"/>
        </w:tabs>
        <w:spacing w:after="0" w:line="0" w:lineRule="atLeast"/>
        <w:rPr>
          <w:rFonts w:ascii="ＭＳ 明朝" w:hAnsi="ＭＳ 明朝"/>
          <w:color w:val="000000"/>
          <w:sz w:val="24"/>
        </w:rPr>
      </w:pPr>
    </w:p>
    <w:p w14:paraId="44EBE800" w14:textId="77777777" w:rsidR="00262F79" w:rsidRDefault="00262F79" w:rsidP="003962EF">
      <w:pPr>
        <w:pStyle w:val="11"/>
        <w:tabs>
          <w:tab w:val="right" w:leader="dot" w:pos="8504"/>
        </w:tabs>
        <w:spacing w:after="0" w:line="0" w:lineRule="atLeast"/>
        <w:rPr>
          <w:rFonts w:ascii="ＭＳ 明朝"/>
          <w:color w:val="000000"/>
          <w:sz w:val="24"/>
        </w:rPr>
      </w:pPr>
      <w:r>
        <w:rPr>
          <w:rFonts w:ascii="ＭＳ 明朝" w:hAnsi="ＭＳ 明朝" w:hint="eastAsia"/>
          <w:color w:val="000000"/>
          <w:sz w:val="24"/>
        </w:rPr>
        <w:t>第７章　業務継続計画の維持・管理等</w:t>
      </w:r>
    </w:p>
    <w:p w14:paraId="29302A4F" w14:textId="77777777" w:rsidR="00262F79" w:rsidRDefault="00262F79" w:rsidP="003962EF">
      <w:pPr>
        <w:pStyle w:val="2"/>
        <w:tabs>
          <w:tab w:val="right" w:leader="dot" w:pos="8504"/>
        </w:tabs>
        <w:spacing w:after="0" w:line="0" w:lineRule="atLeast"/>
        <w:ind w:left="216"/>
        <w:rPr>
          <w:rFonts w:ascii="ＭＳ 明朝"/>
          <w:color w:val="000000"/>
          <w:sz w:val="24"/>
        </w:rPr>
      </w:pPr>
      <w:r>
        <w:rPr>
          <w:rFonts w:ascii="ＭＳ 明朝" w:hAnsi="ＭＳ 明朝" w:hint="eastAsia"/>
          <w:color w:val="000000"/>
          <w:sz w:val="24"/>
        </w:rPr>
        <w:t>7.1　関係機関等との調整</w:t>
      </w:r>
    </w:p>
    <w:p w14:paraId="37D3D82A" w14:textId="77777777" w:rsidR="00262F79" w:rsidRDefault="00262F79" w:rsidP="003962EF">
      <w:pPr>
        <w:pStyle w:val="2"/>
        <w:tabs>
          <w:tab w:val="right" w:leader="dot" w:pos="8504"/>
        </w:tabs>
        <w:spacing w:after="0" w:line="0" w:lineRule="atLeast"/>
        <w:ind w:left="216"/>
        <w:rPr>
          <w:rFonts w:ascii="ＭＳ 明朝"/>
          <w:color w:val="000000"/>
          <w:sz w:val="24"/>
        </w:rPr>
      </w:pPr>
      <w:r>
        <w:rPr>
          <w:rFonts w:ascii="ＭＳ 明朝" w:hAnsi="ＭＳ 明朝" w:hint="eastAsia"/>
          <w:color w:val="000000"/>
          <w:sz w:val="24"/>
        </w:rPr>
        <w:t>7.2　教育・訓練</w:t>
      </w:r>
      <w:r>
        <w:rPr>
          <w:rFonts w:ascii="ＭＳ 明朝" w:hAnsi="ＭＳ 明朝"/>
          <w:color w:val="000000"/>
          <w:sz w:val="24"/>
        </w:rPr>
        <w:t xml:space="preserve"> </w:t>
      </w:r>
    </w:p>
    <w:p w14:paraId="55189754" w14:textId="77777777" w:rsidR="00262F79" w:rsidRDefault="00262F79" w:rsidP="00262F79">
      <w:pPr>
        <w:pStyle w:val="2"/>
        <w:tabs>
          <w:tab w:val="right" w:leader="dot" w:pos="8504"/>
        </w:tabs>
        <w:spacing w:after="0" w:line="0" w:lineRule="atLeast"/>
        <w:ind w:left="216"/>
        <w:rPr>
          <w:rFonts w:ascii="ＭＳ 明朝" w:hAnsi="ＭＳ 明朝"/>
          <w:color w:val="000000"/>
          <w:sz w:val="24"/>
        </w:rPr>
      </w:pPr>
      <w:r>
        <w:rPr>
          <w:rFonts w:ascii="ＭＳ 明朝" w:hAnsi="ＭＳ 明朝" w:hint="eastAsia"/>
          <w:color w:val="000000"/>
          <w:sz w:val="24"/>
        </w:rPr>
        <w:t>7.3　点検・改善</w:t>
      </w:r>
      <w:r>
        <w:rPr>
          <w:rFonts w:ascii="ＭＳ 明朝" w:hAnsi="ＭＳ 明朝"/>
          <w:color w:val="000000"/>
          <w:sz w:val="24"/>
        </w:rPr>
        <w:t xml:space="preserve"> </w:t>
      </w:r>
    </w:p>
    <w:p w14:paraId="6ACD0BB6" w14:textId="77777777" w:rsidR="00262F79" w:rsidRDefault="00262F79" w:rsidP="00262F79"/>
    <w:p w14:paraId="1B4A5ED4" w14:textId="77777777" w:rsidR="00262F79" w:rsidRDefault="00262F79" w:rsidP="00262F79"/>
    <w:p w14:paraId="1090E2BE" w14:textId="77777777" w:rsidR="00262F79" w:rsidRDefault="00262F79" w:rsidP="00262F79"/>
    <w:p w14:paraId="07C9C3B6" w14:textId="77777777" w:rsidR="009E7388" w:rsidRDefault="009E7388" w:rsidP="00262F79">
      <w:pPr>
        <w:sectPr w:rsidR="009E7388" w:rsidSect="005817A6">
          <w:footerReference w:type="default" r:id="rId11"/>
          <w:pgSz w:w="11906" w:h="16838" w:code="9"/>
          <w:pgMar w:top="1701" w:right="1134" w:bottom="1701" w:left="1134" w:header="851" w:footer="992" w:gutter="0"/>
          <w:cols w:space="425"/>
          <w:docGrid w:type="linesAndChars" w:linePitch="327" w:charSpace="1852"/>
        </w:sectPr>
      </w:pPr>
    </w:p>
    <w:p w14:paraId="2F83ECA2" w14:textId="77777777" w:rsidR="00AC06CA" w:rsidRDefault="00AC06CA" w:rsidP="003F0DFF">
      <w:pPr>
        <w:pStyle w:val="1"/>
        <w:rPr>
          <w:rFonts w:ascii="ＭＳ 明朝" w:eastAsia="ＭＳ 明朝" w:hAnsi="ＭＳ 明朝"/>
          <w:b/>
          <w:color w:val="000000"/>
        </w:rPr>
      </w:pPr>
      <w:r>
        <w:rPr>
          <w:rFonts w:ascii="ＭＳ 明朝" w:eastAsia="ＭＳ 明朝" w:hAnsi="ＭＳ 明朝" w:hint="eastAsia"/>
          <w:b/>
          <w:color w:val="000000"/>
        </w:rPr>
        <w:lastRenderedPageBreak/>
        <w:t>第１章　基本的な考え方</w:t>
      </w:r>
    </w:p>
    <w:p w14:paraId="7319CB01" w14:textId="77777777" w:rsidR="00AC06CA" w:rsidRDefault="00AC06CA" w:rsidP="00B77F5D">
      <w:pPr>
        <w:pStyle w:val="Default"/>
        <w:ind w:leftChars="100" w:left="219"/>
        <w:rPr>
          <w:rFonts w:ascii="ＭＳ 明朝" w:eastAsia="ＭＳ 明朝" w:hAnsi="ＭＳ 明朝"/>
          <w:b/>
        </w:rPr>
      </w:pPr>
      <w:r>
        <w:rPr>
          <w:rFonts w:ascii="ＭＳ 明朝" w:eastAsia="ＭＳ 明朝" w:hAnsi="ＭＳ 明朝" w:hint="eastAsia"/>
          <w:b/>
        </w:rPr>
        <w:t>1.1　本計画の目的</w:t>
      </w:r>
    </w:p>
    <w:p w14:paraId="3F8DE27E" w14:textId="4B7FA637" w:rsidR="00AC06CA" w:rsidRDefault="00AC06CA" w:rsidP="005B7D76">
      <w:pPr>
        <w:autoSpaceDE w:val="0"/>
        <w:autoSpaceDN w:val="0"/>
        <w:adjustRightInd w:val="0"/>
        <w:ind w:leftChars="200" w:left="438" w:firstLineChars="100" w:firstLine="249"/>
        <w:jc w:val="left"/>
        <w:rPr>
          <w:rFonts w:ascii="ＭＳ 明朝" w:hAnsi="ＭＳ 明朝" w:cs="ＭＳ 明朝"/>
          <w:color w:val="000000"/>
          <w:kern w:val="0"/>
          <w:sz w:val="24"/>
        </w:rPr>
      </w:pPr>
      <w:r>
        <w:rPr>
          <w:rFonts w:ascii="ＭＳ 明朝" w:hAnsi="ＭＳ 明朝" w:cs="ＭＳ 明朝" w:hint="eastAsia"/>
          <w:color w:val="000000"/>
          <w:kern w:val="0"/>
          <w:sz w:val="24"/>
        </w:rPr>
        <w:t>新型インフルエンザは、</w:t>
      </w:r>
      <w:r w:rsidR="00316AFB" w:rsidRPr="00316AFB">
        <w:rPr>
          <w:rFonts w:ascii="ＭＳ 明朝" w:hAnsi="ＭＳ 明朝" w:cs="ＭＳ 明朝" w:hint="eastAsia"/>
          <w:color w:val="000000"/>
          <w:kern w:val="0"/>
          <w:sz w:val="24"/>
        </w:rPr>
        <w:t>毎年流行を繰り返してきたインフルエンザウイルスとウイルスの抗原性が大きく異なる新型のウイルスが出現することにより</w:t>
      </w:r>
      <w:r>
        <w:rPr>
          <w:rFonts w:ascii="ＭＳ 明朝" w:hAnsi="ＭＳ 明朝" w:cs="ＭＳ 明朝" w:hint="eastAsia"/>
          <w:color w:val="000000"/>
          <w:kern w:val="0"/>
          <w:sz w:val="24"/>
        </w:rPr>
        <w:t>、およそ</w:t>
      </w:r>
      <w:r w:rsidR="00D34428">
        <w:rPr>
          <w:rFonts w:ascii="ＭＳ 明朝" w:hAnsi="ＭＳ 明朝" w:cs="ＭＳ 明朝" w:hint="eastAsia"/>
          <w:color w:val="000000"/>
          <w:kern w:val="0"/>
          <w:sz w:val="24"/>
        </w:rPr>
        <w:t>10</w:t>
      </w:r>
      <w:r>
        <w:rPr>
          <w:rFonts w:ascii="ＭＳ 明朝" w:hAnsi="ＭＳ 明朝" w:cs="ＭＳ 明朝" w:hint="eastAsia"/>
          <w:color w:val="000000"/>
          <w:kern w:val="0"/>
          <w:sz w:val="24"/>
        </w:rPr>
        <w:t>年から</w:t>
      </w:r>
      <w:r w:rsidR="00D34428">
        <w:rPr>
          <w:rFonts w:ascii="ＭＳ 明朝" w:hAnsi="ＭＳ 明朝" w:cs="ＭＳ 明朝" w:hint="eastAsia"/>
          <w:color w:val="000000"/>
          <w:kern w:val="0"/>
          <w:sz w:val="24"/>
        </w:rPr>
        <w:t>40</w:t>
      </w:r>
      <w:r>
        <w:rPr>
          <w:rFonts w:ascii="ＭＳ 明朝" w:hAnsi="ＭＳ 明朝" w:cs="ＭＳ 明朝" w:hint="eastAsia"/>
          <w:color w:val="000000"/>
          <w:kern w:val="0"/>
          <w:sz w:val="24"/>
        </w:rPr>
        <w:t>年の周期で発生しているが、ほとんどの人が</w:t>
      </w:r>
      <w:r w:rsidR="00316AFB" w:rsidRPr="00316AFB">
        <w:rPr>
          <w:rFonts w:ascii="ＭＳ 明朝" w:hAnsi="ＭＳ 明朝" w:cs="ＭＳ 明朝" w:hint="eastAsia"/>
          <w:color w:val="000000"/>
          <w:kern w:val="0"/>
          <w:sz w:val="24"/>
        </w:rPr>
        <w:t>新型のウイルスに対する</w:t>
      </w:r>
      <w:r>
        <w:rPr>
          <w:rFonts w:ascii="ＭＳ 明朝" w:hAnsi="ＭＳ 明朝" w:cs="ＭＳ 明朝" w:hint="eastAsia"/>
          <w:color w:val="000000"/>
          <w:kern w:val="0"/>
          <w:sz w:val="24"/>
        </w:rPr>
        <w:t>免疫を</w:t>
      </w:r>
      <w:r w:rsidR="00316AFB">
        <w:rPr>
          <w:rFonts w:ascii="ＭＳ 明朝" w:hAnsi="ＭＳ 明朝" w:cs="ＭＳ 明朝" w:hint="eastAsia"/>
          <w:color w:val="000000"/>
          <w:kern w:val="0"/>
          <w:sz w:val="24"/>
        </w:rPr>
        <w:t>獲得して</w:t>
      </w:r>
      <w:r>
        <w:rPr>
          <w:rFonts w:ascii="ＭＳ 明朝" w:hAnsi="ＭＳ 明朝" w:cs="ＭＳ 明朝" w:hint="eastAsia"/>
          <w:color w:val="000000"/>
          <w:kern w:val="0"/>
          <w:sz w:val="24"/>
        </w:rPr>
        <w:t>いないため、世界的な大流行（パンデミック）となれば、大きな健康被害とこれに伴う社会的影響</w:t>
      </w:r>
      <w:r w:rsidR="00316AFB">
        <w:rPr>
          <w:rFonts w:ascii="ＭＳ 明朝" w:hAnsi="ＭＳ 明朝" w:cs="ＭＳ 明朝" w:hint="eastAsia"/>
          <w:color w:val="000000"/>
          <w:kern w:val="0"/>
          <w:sz w:val="24"/>
        </w:rPr>
        <w:t>をもたらすこと</w:t>
      </w:r>
      <w:r>
        <w:rPr>
          <w:rFonts w:ascii="ＭＳ 明朝" w:hAnsi="ＭＳ 明朝" w:cs="ＭＳ 明朝" w:hint="eastAsia"/>
          <w:color w:val="000000"/>
          <w:kern w:val="0"/>
          <w:sz w:val="24"/>
        </w:rPr>
        <w:t>が懸念されている。</w:t>
      </w:r>
      <w:r w:rsidR="00316AFB" w:rsidRPr="00316AFB">
        <w:rPr>
          <w:rFonts w:ascii="ＭＳ 明朝" w:hAnsi="ＭＳ 明朝" w:cs="ＭＳ 明朝" w:hint="eastAsia"/>
          <w:color w:val="000000"/>
          <w:kern w:val="0"/>
          <w:sz w:val="24"/>
        </w:rPr>
        <w:t>また、コロナウイルスのような既知の病原体であっても、ウイルスの変異等によりほとんどの人が免疫を獲得していない新型のウイルスが出現すれば、パンデミックになることが懸念される。さらに、未知の感染症である新感染症についても、その感染性の高さから社会的に影響が大きいものが発生する可能性がある。このため、発生時においては、感染拡大を可能な限り抑制し、国民の生命及び健康を保護するとともに国民生活及び国民経済に及ぼす影響を最小となるようにすることが必要であり、国家の危機管理として対応する必要がある。</w:t>
      </w:r>
    </w:p>
    <w:p w14:paraId="4136E2CD" w14:textId="3782005D" w:rsidR="00AC06CA" w:rsidRDefault="00AC06CA" w:rsidP="005B7D76">
      <w:pPr>
        <w:autoSpaceDE w:val="0"/>
        <w:autoSpaceDN w:val="0"/>
        <w:adjustRightInd w:val="0"/>
        <w:ind w:leftChars="220" w:left="482" w:firstLineChars="100" w:firstLine="249"/>
        <w:jc w:val="left"/>
        <w:rPr>
          <w:rFonts w:ascii="ＭＳ 明朝" w:hAnsi="ＭＳ 明朝" w:cs="ＭＳ 明朝"/>
          <w:color w:val="000000"/>
          <w:kern w:val="0"/>
          <w:sz w:val="24"/>
        </w:rPr>
      </w:pPr>
      <w:r>
        <w:rPr>
          <w:rFonts w:ascii="ＭＳ 明朝" w:hAnsi="ＭＳ 明朝" w:cs="ＭＳ 明朝" w:hint="eastAsia"/>
          <w:color w:val="000000"/>
          <w:kern w:val="0"/>
          <w:sz w:val="24"/>
        </w:rPr>
        <w:t>このような中、政府の各部門においては、新型インフルエンザ</w:t>
      </w:r>
      <w:r w:rsidR="0038221F" w:rsidRPr="0038221F">
        <w:rPr>
          <w:rFonts w:ascii="ＭＳ 明朝" w:hAnsi="ＭＳ 明朝" w:cs="ＭＳ 明朝" w:hint="eastAsia"/>
          <w:color w:val="000000"/>
          <w:kern w:val="0"/>
          <w:sz w:val="24"/>
        </w:rPr>
        <w:t>等（新型インフルエンザ等対策特別措置法（平成24年法律第31号。以下「特措法」という。）第２条第１号</w:t>
      </w:r>
      <w:r w:rsidR="00D34428">
        <w:rPr>
          <w:rFonts w:ascii="ＭＳ 明朝" w:hAnsi="ＭＳ 明朝" w:cs="ＭＳ 明朝" w:hint="eastAsia"/>
          <w:color w:val="000000"/>
          <w:kern w:val="0"/>
          <w:sz w:val="24"/>
        </w:rPr>
        <w:t>に</w:t>
      </w:r>
      <w:r w:rsidR="00E1192F">
        <w:rPr>
          <w:rFonts w:ascii="ＭＳ 明朝" w:hAnsi="ＭＳ 明朝" w:cs="ＭＳ 明朝" w:hint="eastAsia"/>
          <w:color w:val="000000"/>
          <w:kern w:val="0"/>
          <w:sz w:val="24"/>
        </w:rPr>
        <w:t>規定する</w:t>
      </w:r>
      <w:r w:rsidR="0038221F" w:rsidRPr="0038221F">
        <w:rPr>
          <w:rFonts w:ascii="ＭＳ 明朝" w:hAnsi="ＭＳ 明朝" w:cs="ＭＳ 明朝" w:hint="eastAsia"/>
          <w:color w:val="000000"/>
          <w:kern w:val="0"/>
          <w:sz w:val="24"/>
        </w:rPr>
        <w:t>新型インフルエンザ等をいう。以下同じ。）の</w:t>
      </w:r>
      <w:r>
        <w:rPr>
          <w:rFonts w:ascii="ＭＳ 明朝" w:hAnsi="ＭＳ 明朝" w:cs="ＭＳ 明朝" w:hint="eastAsia"/>
          <w:color w:val="000000"/>
          <w:kern w:val="0"/>
          <w:sz w:val="24"/>
        </w:rPr>
        <w:t>発生時においても、新型インフルエンザ</w:t>
      </w:r>
      <w:r w:rsidR="0038221F">
        <w:rPr>
          <w:rFonts w:ascii="ＭＳ 明朝" w:hAnsi="ＭＳ 明朝" w:cs="ＭＳ 明朝" w:hint="eastAsia"/>
          <w:color w:val="000000"/>
          <w:kern w:val="0"/>
          <w:sz w:val="24"/>
        </w:rPr>
        <w:t>等</w:t>
      </w:r>
      <w:r>
        <w:rPr>
          <w:rFonts w:ascii="ＭＳ 明朝" w:hAnsi="ＭＳ 明朝" w:cs="ＭＳ 明朝" w:hint="eastAsia"/>
          <w:color w:val="000000"/>
          <w:kern w:val="0"/>
          <w:sz w:val="24"/>
        </w:rPr>
        <w:t>対策に関する業務を実施するほか、国としての意思決定機能を維持し、最低限の国民生活の維持、治安の維持、経済活動の調整・支援等に必要な業務を円滑に継続することが必要であるとともに、関係機関や</w:t>
      </w:r>
      <w:r w:rsidR="00A2685C">
        <w:rPr>
          <w:rFonts w:ascii="ＭＳ 明朝" w:hAnsi="ＭＳ 明朝" w:cs="ＭＳ 明朝" w:hint="eastAsia"/>
          <w:color w:val="000000"/>
          <w:kern w:val="0"/>
          <w:sz w:val="24"/>
        </w:rPr>
        <w:t>地方公共団体</w:t>
      </w:r>
      <w:r>
        <w:rPr>
          <w:rFonts w:ascii="ＭＳ 明朝" w:hAnsi="ＭＳ 明朝" w:cs="ＭＳ 明朝" w:hint="eastAsia"/>
          <w:color w:val="000000"/>
          <w:kern w:val="0"/>
          <w:sz w:val="24"/>
        </w:rPr>
        <w:t>、国民への情報提供や支援を混乱することなく適切に行うことが求められる。</w:t>
      </w:r>
    </w:p>
    <w:p w14:paraId="71A7A2F1" w14:textId="3A32CFC7" w:rsidR="00AC06CA" w:rsidRDefault="00AC06CA" w:rsidP="005B7D76">
      <w:pPr>
        <w:autoSpaceDE w:val="0"/>
        <w:autoSpaceDN w:val="0"/>
        <w:adjustRightInd w:val="0"/>
        <w:ind w:leftChars="220" w:left="482" w:firstLineChars="100" w:firstLine="249"/>
        <w:jc w:val="left"/>
        <w:rPr>
          <w:rFonts w:ascii="ＭＳ 明朝" w:hAnsi="ＭＳ 明朝"/>
          <w:color w:val="000000"/>
          <w:sz w:val="24"/>
        </w:rPr>
      </w:pPr>
      <w:r>
        <w:rPr>
          <w:rFonts w:ascii="ＭＳ 明朝" w:hAnsi="ＭＳ 明朝" w:cs="ＭＳ 明朝" w:hint="eastAsia"/>
          <w:color w:val="000000"/>
          <w:kern w:val="0"/>
          <w:sz w:val="24"/>
        </w:rPr>
        <w:t>本計画は、</w:t>
      </w:r>
      <w:r w:rsidR="0038221F" w:rsidRPr="0038221F">
        <w:rPr>
          <w:rFonts w:ascii="ＭＳ 明朝" w:hAnsi="ＭＳ 明朝" w:cs="ＭＳ 明朝" w:hint="eastAsia"/>
          <w:color w:val="000000"/>
          <w:kern w:val="0"/>
          <w:sz w:val="24"/>
        </w:rPr>
        <w:t>特措法第６条に基づき策定された新型インフルエンザ等対策政府行動計画（以下「政府行動計画」という。）や新型インフルエンザ等対応中央省庁業務継続ガイドライン（</w:t>
      </w:r>
      <w:r w:rsidR="00D34428">
        <w:rPr>
          <w:rFonts w:ascii="ＭＳ 明朝" w:hAnsi="ＭＳ 明朝" w:cs="ＭＳ 明朝" w:hint="eastAsia"/>
          <w:color w:val="000000"/>
          <w:kern w:val="0"/>
          <w:sz w:val="24"/>
        </w:rPr>
        <w:t>令和６年９月27日</w:t>
      </w:r>
      <w:r w:rsidR="00D34428" w:rsidRPr="00D34428">
        <w:rPr>
          <w:rFonts w:ascii="ＭＳ 明朝" w:hAnsi="ＭＳ 明朝" w:cs="ＭＳ 明朝" w:hint="eastAsia"/>
          <w:color w:val="000000"/>
          <w:kern w:val="0"/>
          <w:sz w:val="24"/>
        </w:rPr>
        <w:t>内閣官房内閣感染症危機管理統括庁</w:t>
      </w:r>
      <w:r w:rsidR="00D34428">
        <w:rPr>
          <w:rFonts w:ascii="ＭＳ 明朝" w:hAnsi="ＭＳ 明朝" w:cs="ＭＳ 明朝" w:hint="eastAsia"/>
          <w:color w:val="000000"/>
          <w:kern w:val="0"/>
          <w:sz w:val="24"/>
        </w:rPr>
        <w:t>。</w:t>
      </w:r>
      <w:r w:rsidR="0038221F" w:rsidRPr="0038221F">
        <w:rPr>
          <w:rFonts w:ascii="ＭＳ 明朝" w:hAnsi="ＭＳ 明朝" w:cs="ＭＳ 明朝" w:hint="eastAsia"/>
          <w:color w:val="000000"/>
          <w:kern w:val="0"/>
          <w:sz w:val="24"/>
        </w:rPr>
        <w:t>以下「業務継続ガイドライン」という。）を踏まえ</w:t>
      </w:r>
      <w:r>
        <w:rPr>
          <w:rFonts w:ascii="ＭＳ 明朝" w:hAnsi="ＭＳ 明朝" w:cs="ＭＳ 明朝" w:hint="eastAsia"/>
          <w:color w:val="000000"/>
          <w:sz w:val="24"/>
        </w:rPr>
        <w:t>、</w:t>
      </w:r>
      <w:r>
        <w:rPr>
          <w:rFonts w:ascii="ＭＳ 明朝" w:hAnsi="ＭＳ 明朝" w:hint="eastAsia"/>
          <w:color w:val="000000"/>
          <w:sz w:val="24"/>
        </w:rPr>
        <w:t>新型インフルエンザ</w:t>
      </w:r>
      <w:r w:rsidR="0038221F">
        <w:rPr>
          <w:rFonts w:ascii="ＭＳ 明朝" w:hAnsi="ＭＳ 明朝" w:hint="eastAsia"/>
          <w:color w:val="000000"/>
          <w:sz w:val="24"/>
        </w:rPr>
        <w:t>等</w:t>
      </w:r>
      <w:r>
        <w:rPr>
          <w:rFonts w:ascii="ＭＳ 明朝" w:hAnsi="ＭＳ 明朝" w:hint="eastAsia"/>
          <w:color w:val="000000"/>
          <w:sz w:val="24"/>
        </w:rPr>
        <w:t>発生時においても、</w:t>
      </w:r>
      <w:r w:rsidR="00A2685C">
        <w:rPr>
          <w:rFonts w:ascii="ＭＳ 明朝" w:hAnsi="ＭＳ 明朝" w:hint="eastAsia"/>
          <w:color w:val="000000"/>
          <w:sz w:val="24"/>
        </w:rPr>
        <w:t>想定される社会・経済の状況を踏まえ、</w:t>
      </w:r>
      <w:r>
        <w:rPr>
          <w:rFonts w:ascii="ＭＳ 明朝" w:hAnsi="ＭＳ 明朝" w:hint="eastAsia"/>
          <w:color w:val="000000"/>
          <w:sz w:val="24"/>
        </w:rPr>
        <w:t>内閣</w:t>
      </w:r>
      <w:r w:rsidR="003F0DFF">
        <w:rPr>
          <w:rFonts w:ascii="ＭＳ 明朝" w:hAnsi="ＭＳ 明朝" w:hint="eastAsia"/>
          <w:color w:val="000000"/>
          <w:sz w:val="24"/>
        </w:rPr>
        <w:t>法制局</w:t>
      </w:r>
      <w:r>
        <w:rPr>
          <w:rFonts w:ascii="ＭＳ 明朝" w:hAnsi="ＭＳ 明朝" w:hint="eastAsia"/>
          <w:color w:val="000000"/>
          <w:sz w:val="24"/>
        </w:rPr>
        <w:t>がその機能を維持し</w:t>
      </w:r>
      <w:r w:rsidR="00AC3275">
        <w:rPr>
          <w:rFonts w:ascii="ＭＳ 明朝" w:hAnsi="ＭＳ 明朝" w:hint="eastAsia"/>
          <w:color w:val="000000"/>
          <w:sz w:val="24"/>
        </w:rPr>
        <w:t>、</w:t>
      </w:r>
      <w:r>
        <w:rPr>
          <w:rFonts w:ascii="ＭＳ 明朝" w:hAnsi="ＭＳ 明朝" w:hint="eastAsia"/>
          <w:color w:val="000000"/>
          <w:sz w:val="24"/>
        </w:rPr>
        <w:t>必要な業務を継続する</w:t>
      </w:r>
      <w:r w:rsidR="008E4402">
        <w:rPr>
          <w:rFonts w:ascii="ＭＳ 明朝" w:hAnsi="ＭＳ 明朝" w:hint="eastAsia"/>
          <w:color w:val="000000"/>
          <w:sz w:val="24"/>
        </w:rPr>
        <w:t>ことを目的として策定するものである</w:t>
      </w:r>
      <w:r>
        <w:rPr>
          <w:rFonts w:ascii="ＭＳ 明朝" w:hAnsi="ＭＳ 明朝" w:hint="eastAsia"/>
          <w:color w:val="000000"/>
          <w:sz w:val="24"/>
        </w:rPr>
        <w:t>。</w:t>
      </w:r>
    </w:p>
    <w:p w14:paraId="4722FAE6" w14:textId="77777777" w:rsidR="00AC06CA" w:rsidRDefault="00AC06CA" w:rsidP="00AC06CA">
      <w:pPr>
        <w:pStyle w:val="Default"/>
        <w:rPr>
          <w:rFonts w:ascii="ＭＳ 明朝" w:eastAsia="ＭＳ 明朝" w:hAnsi="ＭＳ 明朝"/>
        </w:rPr>
      </w:pPr>
    </w:p>
    <w:p w14:paraId="2400336E" w14:textId="77777777" w:rsidR="008E4402" w:rsidRDefault="00AC06CA" w:rsidP="00B77F5D">
      <w:pPr>
        <w:pStyle w:val="Default"/>
        <w:ind w:firstLineChars="100" w:firstLine="250"/>
        <w:rPr>
          <w:rFonts w:ascii="ＭＳ 明朝" w:hAnsi="ＭＳ 明朝"/>
        </w:rPr>
      </w:pPr>
      <w:r>
        <w:rPr>
          <w:rFonts w:ascii="ＭＳ 明朝" w:eastAsia="ＭＳ 明朝" w:hAnsi="ＭＳ 明朝" w:hint="eastAsia"/>
          <w:b/>
        </w:rPr>
        <w:t>1.2　被害状況の想定</w:t>
      </w:r>
      <w:r>
        <w:rPr>
          <w:rFonts w:ascii="ＭＳ 明朝" w:eastAsia="ＭＳ 明朝" w:hAnsi="ＭＳ 明朝" w:hint="eastAsia"/>
        </w:rPr>
        <w:t xml:space="preserve"> </w:t>
      </w:r>
    </w:p>
    <w:p w14:paraId="4FDEDFF7" w14:textId="2C12BB74" w:rsidR="003F0DFF" w:rsidRDefault="00170E96" w:rsidP="005B7D76">
      <w:pPr>
        <w:autoSpaceDE w:val="0"/>
        <w:autoSpaceDN w:val="0"/>
        <w:adjustRightInd w:val="0"/>
        <w:ind w:leftChars="200" w:left="438" w:firstLineChars="97" w:firstLine="242"/>
        <w:jc w:val="left"/>
        <w:rPr>
          <w:rFonts w:ascii="ＭＳ 明朝" w:hAnsi="ＭＳ 明朝" w:cs="ＭＳ 明朝"/>
          <w:color w:val="000000"/>
          <w:kern w:val="0"/>
          <w:sz w:val="24"/>
        </w:rPr>
      </w:pPr>
      <w:r w:rsidRPr="00170E96">
        <w:rPr>
          <w:rFonts w:ascii="ＭＳ 明朝" w:hAnsi="ＭＳ 明朝" w:cs="ＭＳ ゴシック" w:hint="eastAsia"/>
          <w:color w:val="000000"/>
          <w:kern w:val="0"/>
          <w:sz w:val="24"/>
        </w:rPr>
        <w:t>新型インフルエンザ等の流行が国民の生命及び健康や社会経済活動等に与える影響は、病原体の病原性</w:t>
      </w:r>
      <w:r w:rsidR="00BB5D73" w:rsidRPr="00BB5D73">
        <w:rPr>
          <w:rFonts w:ascii="ＭＳ 明朝" w:hAnsi="ＭＳ 明朝" w:cs="ＭＳ ゴシック" w:hint="eastAsia"/>
          <w:color w:val="000000"/>
          <w:kern w:val="0"/>
          <w:sz w:val="24"/>
        </w:rPr>
        <w:t>、</w:t>
      </w:r>
      <w:r w:rsidRPr="00170E96">
        <w:rPr>
          <w:rFonts w:ascii="ＭＳ 明朝" w:hAnsi="ＭＳ 明朝" w:cs="ＭＳ ゴシック" w:hint="eastAsia"/>
          <w:color w:val="000000"/>
          <w:kern w:val="0"/>
          <w:sz w:val="24"/>
        </w:rPr>
        <w:t>感染性等に左右されるものであり、正確に予測することは難しい。このため、政府行動計画においても、新型インフルエンザや新型コロナウイルス感染症以外の呼吸器感染症も念頭に、中長期的に複数の感染の波が生じることも想定し、幅広く対応できるシナリオを想定しているものであるが、業務継続ガイドラインにおいては、社会経済への影響の規模の目安として、例えば、職員の最大40％程度の欠勤を想定することなどが示されている。</w:t>
      </w:r>
      <w:r w:rsidR="00A2685C">
        <w:rPr>
          <w:rFonts w:ascii="ＭＳ 明朝" w:hAnsi="ＭＳ 明朝" w:cs="ＭＳ 明朝" w:hint="eastAsia"/>
          <w:color w:val="000000"/>
          <w:kern w:val="0"/>
          <w:sz w:val="24"/>
        </w:rPr>
        <w:t>本計画は、</w:t>
      </w:r>
      <w:r>
        <w:rPr>
          <w:rFonts w:ascii="ＭＳ 明朝" w:hAnsi="ＭＳ 明朝" w:cs="ＭＳ 明朝" w:hint="eastAsia"/>
          <w:color w:val="000000"/>
          <w:kern w:val="0"/>
          <w:sz w:val="24"/>
        </w:rPr>
        <w:t>このような</w:t>
      </w:r>
      <w:r w:rsidR="00A2685C">
        <w:rPr>
          <w:rFonts w:ascii="ＭＳ 明朝" w:hAnsi="ＭＳ 明朝" w:cs="ＭＳ 明朝" w:hint="eastAsia"/>
          <w:color w:val="000000"/>
          <w:kern w:val="0"/>
          <w:sz w:val="24"/>
        </w:rPr>
        <w:t>被害状況の想定に基づき策定するものであるが、新型インフルエンザ</w:t>
      </w:r>
      <w:r>
        <w:rPr>
          <w:rFonts w:ascii="ＭＳ 明朝" w:hAnsi="ＭＳ 明朝" w:cs="ＭＳ 明朝" w:hint="eastAsia"/>
          <w:color w:val="000000"/>
          <w:kern w:val="0"/>
          <w:sz w:val="24"/>
        </w:rPr>
        <w:t>等</w:t>
      </w:r>
      <w:r w:rsidR="00A2685C">
        <w:rPr>
          <w:rFonts w:ascii="ＭＳ 明朝" w:hAnsi="ＭＳ 明朝" w:cs="ＭＳ 明朝" w:hint="eastAsia"/>
          <w:color w:val="000000"/>
          <w:kern w:val="0"/>
          <w:sz w:val="24"/>
        </w:rPr>
        <w:t>の流行規模や被害の程度は、出現した新型インフルエンザ</w:t>
      </w:r>
      <w:r>
        <w:rPr>
          <w:rFonts w:ascii="ＭＳ 明朝" w:hAnsi="ＭＳ 明朝" w:cs="ＭＳ 明朝" w:hint="eastAsia"/>
          <w:color w:val="000000"/>
          <w:kern w:val="0"/>
          <w:sz w:val="24"/>
        </w:rPr>
        <w:t>等</w:t>
      </w:r>
      <w:r w:rsidR="00A2685C">
        <w:rPr>
          <w:rFonts w:ascii="ＭＳ 明朝" w:hAnsi="ＭＳ 明朝" w:cs="ＭＳ 明朝" w:hint="eastAsia"/>
          <w:color w:val="000000"/>
          <w:kern w:val="0"/>
          <w:sz w:val="24"/>
        </w:rPr>
        <w:t>の病原性</w:t>
      </w:r>
      <w:r w:rsidR="00E1192F">
        <w:rPr>
          <w:rFonts w:ascii="ＭＳ 明朝" w:hAnsi="ＭＳ 明朝" w:cs="ＭＳ 明朝" w:hint="eastAsia"/>
          <w:color w:val="000000"/>
          <w:kern w:val="0"/>
          <w:sz w:val="24"/>
        </w:rPr>
        <w:t>、</w:t>
      </w:r>
      <w:r>
        <w:rPr>
          <w:rFonts w:ascii="ＭＳ 明朝" w:hAnsi="ＭＳ 明朝" w:cs="ＭＳ 明朝" w:hint="eastAsia"/>
          <w:color w:val="000000"/>
          <w:kern w:val="0"/>
          <w:sz w:val="24"/>
        </w:rPr>
        <w:t>感染性</w:t>
      </w:r>
      <w:r w:rsidR="00A2685C">
        <w:rPr>
          <w:rFonts w:ascii="ＭＳ 明朝" w:hAnsi="ＭＳ 明朝" w:cs="ＭＳ 明朝" w:hint="eastAsia"/>
          <w:color w:val="000000"/>
          <w:kern w:val="0"/>
          <w:sz w:val="24"/>
        </w:rPr>
        <w:t>等に左右されるものであり、予測することは難しいことから、実際には、被害の状況や事態の進行に応じて柔軟に対応する。</w:t>
      </w:r>
    </w:p>
    <w:p w14:paraId="3442E01F" w14:textId="77777777" w:rsidR="00A2685C" w:rsidRDefault="00A2685C" w:rsidP="005B7D76">
      <w:pPr>
        <w:autoSpaceDE w:val="0"/>
        <w:autoSpaceDN w:val="0"/>
        <w:adjustRightInd w:val="0"/>
        <w:ind w:leftChars="200" w:left="438" w:firstLineChars="97" w:firstLine="212"/>
        <w:jc w:val="left"/>
        <w:rPr>
          <w:rFonts w:ascii="ＭＳ 明朝" w:hAnsi="ＭＳ 明朝"/>
          <w:color w:val="000000"/>
        </w:rPr>
      </w:pPr>
    </w:p>
    <w:p w14:paraId="049CD37E" w14:textId="77777777" w:rsidR="005E205C" w:rsidRDefault="005E205C" w:rsidP="00A2685C">
      <w:pPr>
        <w:pStyle w:val="Default"/>
        <w:rPr>
          <w:rFonts w:ascii="ＭＳ 明朝" w:eastAsia="ＭＳ 明朝"/>
        </w:rPr>
      </w:pPr>
      <w:r>
        <w:rPr>
          <w:rFonts w:hint="eastAsia"/>
          <w:sz w:val="23"/>
          <w:szCs w:val="23"/>
        </w:rPr>
        <w:lastRenderedPageBreak/>
        <w:t xml:space="preserve">　</w:t>
      </w:r>
      <w:r>
        <w:rPr>
          <w:rFonts w:ascii="ＭＳ 明朝" w:eastAsia="ＭＳ 明朝" w:hint="eastAsia"/>
          <w:b/>
          <w:szCs w:val="23"/>
        </w:rPr>
        <w:t>1.</w:t>
      </w:r>
      <w:r w:rsidR="00A2685C">
        <w:rPr>
          <w:rFonts w:ascii="ＭＳ 明朝" w:eastAsia="ＭＳ 明朝" w:hint="eastAsia"/>
          <w:b/>
          <w:szCs w:val="23"/>
        </w:rPr>
        <w:t>3</w:t>
      </w:r>
      <w:r>
        <w:rPr>
          <w:rFonts w:ascii="ＭＳ 明朝" w:eastAsia="ＭＳ 明朝" w:hint="eastAsia"/>
          <w:b/>
          <w:szCs w:val="23"/>
        </w:rPr>
        <w:t xml:space="preserve">　基本方針</w:t>
      </w:r>
    </w:p>
    <w:p w14:paraId="0F6A2E2A" w14:textId="65AE2642" w:rsidR="00635F51" w:rsidRDefault="005E205C" w:rsidP="005B7D76">
      <w:pPr>
        <w:pStyle w:val="Default"/>
        <w:ind w:leftChars="200" w:left="438" w:firstLineChars="100" w:firstLine="249"/>
        <w:rPr>
          <w:rFonts w:ascii="ＭＳ 明朝" w:eastAsia="ＭＳ 明朝" w:hAnsi="ＭＳ 明朝"/>
        </w:rPr>
      </w:pPr>
      <w:r>
        <w:rPr>
          <w:rFonts w:ascii="ＭＳ 明朝" w:eastAsia="ＭＳ 明朝" w:hint="eastAsia"/>
        </w:rPr>
        <w:t>新型インフルエンザ</w:t>
      </w:r>
      <w:r w:rsidR="00170E96">
        <w:rPr>
          <w:rFonts w:ascii="ＭＳ 明朝" w:eastAsia="ＭＳ 明朝" w:hint="eastAsia"/>
        </w:rPr>
        <w:t>等</w:t>
      </w:r>
      <w:r>
        <w:rPr>
          <w:rFonts w:ascii="ＭＳ 明朝" w:eastAsia="ＭＳ 明朝" w:hint="eastAsia"/>
        </w:rPr>
        <w:t>が発生した場合、</w:t>
      </w:r>
      <w:r w:rsidR="00170E96" w:rsidRPr="00170E96">
        <w:rPr>
          <w:rFonts w:ascii="ＭＳ 明朝" w:eastAsia="ＭＳ 明朝" w:hint="eastAsia"/>
        </w:rPr>
        <w:t>国民生活及び国民経済に及ぼす影響が最小となるようにする</w:t>
      </w:r>
      <w:r>
        <w:rPr>
          <w:rFonts w:ascii="ＭＳ 明朝" w:eastAsia="ＭＳ 明朝" w:hint="eastAsia"/>
        </w:rPr>
        <w:t>ため、</w:t>
      </w:r>
      <w:r w:rsidR="00A2685C">
        <w:rPr>
          <w:rFonts w:ascii="ＭＳ 明朝" w:eastAsia="ＭＳ 明朝" w:hint="eastAsia"/>
        </w:rPr>
        <w:t>各府省</w:t>
      </w:r>
      <w:r w:rsidR="007B1BCB">
        <w:rPr>
          <w:rFonts w:ascii="ＭＳ 明朝" w:eastAsia="ＭＳ 明朝" w:hint="eastAsia"/>
        </w:rPr>
        <w:t>庁</w:t>
      </w:r>
      <w:r>
        <w:rPr>
          <w:rFonts w:ascii="ＭＳ 明朝" w:eastAsia="ＭＳ 明朝" w:hint="eastAsia"/>
        </w:rPr>
        <w:t>における新型インフルエンザ</w:t>
      </w:r>
      <w:r w:rsidR="00170E96">
        <w:rPr>
          <w:rFonts w:ascii="ＭＳ 明朝" w:eastAsia="ＭＳ 明朝" w:hint="eastAsia"/>
        </w:rPr>
        <w:t>等</w:t>
      </w:r>
      <w:r>
        <w:rPr>
          <w:rFonts w:ascii="ＭＳ 明朝" w:eastAsia="ＭＳ 明朝" w:hint="eastAsia"/>
        </w:rPr>
        <w:t>対策に関する業務や最低限の国民生活の維持等に必要な業務を中断することは許されず、適切な意思決定に基づき</w:t>
      </w:r>
      <w:r w:rsidR="00A2685C">
        <w:rPr>
          <w:rFonts w:ascii="ＭＳ 明朝" w:eastAsia="ＭＳ 明朝" w:hint="eastAsia"/>
        </w:rPr>
        <w:t>業務を</w:t>
      </w:r>
      <w:r>
        <w:rPr>
          <w:rFonts w:ascii="ＭＳ 明朝" w:eastAsia="ＭＳ 明朝" w:hint="eastAsia"/>
        </w:rPr>
        <w:t>継続することが求められる</w:t>
      </w:r>
      <w:r>
        <w:rPr>
          <w:rFonts w:ascii="ＭＳ 明朝" w:eastAsia="ＭＳ 明朝" w:hAnsi="ＭＳ 明朝" w:hint="eastAsia"/>
        </w:rPr>
        <w:t>。</w:t>
      </w:r>
    </w:p>
    <w:p w14:paraId="7779CD3B" w14:textId="7A1B625E" w:rsidR="005E205C" w:rsidRDefault="005E205C" w:rsidP="00FD1927">
      <w:pPr>
        <w:pStyle w:val="Default"/>
        <w:ind w:leftChars="200" w:left="438" w:firstLineChars="100" w:firstLine="249"/>
        <w:rPr>
          <w:rFonts w:ascii="ＭＳ 明朝" w:eastAsia="ＭＳ 明朝" w:hAnsi="ＭＳ 明朝"/>
        </w:rPr>
      </w:pPr>
      <w:r>
        <w:rPr>
          <w:rFonts w:ascii="ＭＳ 明朝" w:eastAsia="ＭＳ 明朝" w:hAnsi="ＭＳ 明朝" w:hint="eastAsia"/>
        </w:rPr>
        <w:t>一方、新型インフルエンザ</w:t>
      </w:r>
      <w:r w:rsidR="00170E96">
        <w:rPr>
          <w:rFonts w:ascii="ＭＳ 明朝" w:eastAsia="ＭＳ 明朝" w:hAnsi="ＭＳ 明朝" w:hint="eastAsia"/>
        </w:rPr>
        <w:t>等</w:t>
      </w:r>
      <w:r>
        <w:rPr>
          <w:rFonts w:ascii="ＭＳ 明朝" w:eastAsia="ＭＳ 明朝" w:hAnsi="ＭＳ 明朝" w:hint="eastAsia"/>
        </w:rPr>
        <w:t>発生時には、多くの職員が本人の</w:t>
      </w:r>
      <w:r w:rsidR="00170E96">
        <w:rPr>
          <w:rFonts w:ascii="ＭＳ 明朝" w:eastAsia="ＭＳ 明朝" w:hAnsi="ＭＳ 明朝" w:hint="eastAsia"/>
        </w:rPr>
        <w:t>感染</w:t>
      </w:r>
      <w:r>
        <w:rPr>
          <w:rFonts w:ascii="ＭＳ 明朝" w:eastAsia="ＭＳ 明朝" w:hAnsi="ＭＳ 明朝" w:hint="eastAsia"/>
        </w:rPr>
        <w:t>や</w:t>
      </w:r>
      <w:r w:rsidR="00170E96">
        <w:rPr>
          <w:rFonts w:ascii="ＭＳ 明朝" w:eastAsia="ＭＳ 明朝" w:hAnsi="ＭＳ 明朝" w:hint="eastAsia"/>
        </w:rPr>
        <w:t>同居者</w:t>
      </w:r>
      <w:r>
        <w:rPr>
          <w:rFonts w:ascii="ＭＳ 明朝" w:eastAsia="ＭＳ 明朝" w:hAnsi="ＭＳ 明朝" w:hint="eastAsia"/>
        </w:rPr>
        <w:t>の看病等のため休暇を取得する可能性があり、また、感染者と濃厚接触した職員についても外出自粛を要請され、出勤できなくなる</w:t>
      </w:r>
      <w:r w:rsidR="00170E96">
        <w:rPr>
          <w:rFonts w:ascii="ＭＳ 明朝" w:eastAsia="ＭＳ 明朝" w:hAnsi="ＭＳ 明朝" w:hint="eastAsia"/>
        </w:rPr>
        <w:t>可能性がある</w:t>
      </w:r>
      <w:r>
        <w:rPr>
          <w:rFonts w:ascii="ＭＳ 明朝" w:eastAsia="ＭＳ 明朝" w:hAnsi="ＭＳ 明朝" w:hint="eastAsia"/>
        </w:rPr>
        <w:t>。さらに、新型インフルエンザ</w:t>
      </w:r>
      <w:r w:rsidR="00170E96">
        <w:rPr>
          <w:rFonts w:ascii="ＭＳ 明朝" w:eastAsia="ＭＳ 明朝" w:hAnsi="ＭＳ 明朝" w:hint="eastAsia"/>
        </w:rPr>
        <w:t>等</w:t>
      </w:r>
      <w:r>
        <w:rPr>
          <w:rFonts w:ascii="ＭＳ 明朝" w:eastAsia="ＭＳ 明朝" w:hAnsi="ＭＳ 明朝" w:hint="eastAsia"/>
        </w:rPr>
        <w:t>の</w:t>
      </w:r>
      <w:r w:rsidR="00170E96">
        <w:rPr>
          <w:rFonts w:ascii="ＭＳ 明朝" w:eastAsia="ＭＳ 明朝" w:hAnsi="ＭＳ 明朝" w:hint="eastAsia"/>
        </w:rPr>
        <w:t>まん延</w:t>
      </w:r>
      <w:r>
        <w:rPr>
          <w:rFonts w:ascii="ＭＳ 明朝" w:eastAsia="ＭＳ 明朝" w:hAnsi="ＭＳ 明朝" w:hint="eastAsia"/>
        </w:rPr>
        <w:t>時には、業務に必要な物資やサービスの確保が困難になる可能性がある。</w:t>
      </w:r>
      <w:r>
        <w:rPr>
          <w:rFonts w:ascii="ＭＳ 明朝" w:eastAsia="ＭＳ 明朝" w:hAnsi="ＭＳ 明朝"/>
        </w:rPr>
        <w:t xml:space="preserve"> </w:t>
      </w:r>
    </w:p>
    <w:p w14:paraId="16C357AF" w14:textId="1A8470E9" w:rsidR="005E205C" w:rsidRDefault="00635F51" w:rsidP="00FD1927">
      <w:pPr>
        <w:autoSpaceDE w:val="0"/>
        <w:autoSpaceDN w:val="0"/>
        <w:adjustRightInd w:val="0"/>
        <w:ind w:leftChars="200" w:left="438" w:firstLineChars="100" w:firstLine="249"/>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このため</w:t>
      </w:r>
      <w:r w:rsidR="005E205C">
        <w:rPr>
          <w:rFonts w:ascii="ＭＳ 明朝" w:hAnsi="ＭＳ 明朝" w:cs="ＭＳ ゴシック" w:hint="eastAsia"/>
          <w:color w:val="000000"/>
          <w:kern w:val="0"/>
          <w:sz w:val="24"/>
        </w:rPr>
        <w:t>、職員の生命</w:t>
      </w:r>
      <w:r w:rsidR="00170E96">
        <w:rPr>
          <w:rFonts w:ascii="ＭＳ 明朝" w:hAnsi="ＭＳ 明朝" w:cs="ＭＳ ゴシック" w:hint="eastAsia"/>
          <w:color w:val="000000"/>
          <w:kern w:val="0"/>
          <w:sz w:val="24"/>
        </w:rPr>
        <w:t>及び</w:t>
      </w:r>
      <w:r w:rsidR="005E205C">
        <w:rPr>
          <w:rFonts w:ascii="ＭＳ 明朝" w:hAnsi="ＭＳ 明朝" w:cs="ＭＳ ゴシック" w:hint="eastAsia"/>
          <w:color w:val="000000"/>
          <w:kern w:val="0"/>
          <w:sz w:val="24"/>
        </w:rPr>
        <w:t>健康を守りつつ、必要な業務を継続するためには、職場における感染</w:t>
      </w:r>
      <w:r w:rsidR="00170E96">
        <w:rPr>
          <w:rFonts w:ascii="ＭＳ 明朝" w:hAnsi="ＭＳ 明朝" w:cs="ＭＳ ゴシック" w:hint="eastAsia"/>
          <w:color w:val="000000"/>
          <w:kern w:val="0"/>
          <w:sz w:val="24"/>
        </w:rPr>
        <w:t>対策</w:t>
      </w:r>
      <w:r w:rsidR="005E205C">
        <w:rPr>
          <w:rFonts w:ascii="ＭＳ 明朝" w:hAnsi="ＭＳ 明朝" w:cs="ＭＳ ゴシック" w:hint="eastAsia"/>
          <w:color w:val="000000"/>
          <w:kern w:val="0"/>
          <w:sz w:val="24"/>
        </w:rPr>
        <w:t>を徹底するとともに、不要不急の業務を縮小</w:t>
      </w:r>
      <w:r w:rsidR="00170E96">
        <w:rPr>
          <w:rFonts w:ascii="ＭＳ 明朝" w:hAnsi="ＭＳ 明朝" w:cs="ＭＳ ゴシック" w:hint="eastAsia"/>
          <w:color w:val="000000"/>
          <w:kern w:val="0"/>
          <w:sz w:val="24"/>
        </w:rPr>
        <w:t>又は</w:t>
      </w:r>
      <w:r w:rsidR="005E205C">
        <w:rPr>
          <w:rFonts w:ascii="ＭＳ 明朝" w:hAnsi="ＭＳ 明朝" w:cs="ＭＳ ゴシック" w:hint="eastAsia"/>
          <w:color w:val="000000"/>
          <w:kern w:val="0"/>
          <w:sz w:val="24"/>
        </w:rPr>
        <w:t>中断することにより業務の絞り込みを徹底して行い、真に</w:t>
      </w:r>
      <w:r w:rsidR="00A2685C">
        <w:rPr>
          <w:rFonts w:ascii="ＭＳ 明朝" w:hAnsi="ＭＳ 明朝" w:cs="ＭＳ ゴシック" w:hint="eastAsia"/>
          <w:color w:val="000000"/>
          <w:kern w:val="0"/>
          <w:sz w:val="24"/>
        </w:rPr>
        <w:t>継続すべき</w:t>
      </w:r>
      <w:r w:rsidR="005E205C">
        <w:rPr>
          <w:rFonts w:ascii="ＭＳ 明朝" w:hAnsi="ＭＳ 明朝" w:cs="ＭＳ ゴシック" w:hint="eastAsia"/>
          <w:color w:val="000000"/>
          <w:kern w:val="0"/>
          <w:sz w:val="24"/>
        </w:rPr>
        <w:t>業務に資源を集中させる。</w:t>
      </w:r>
      <w:r w:rsidR="005E205C">
        <w:rPr>
          <w:rFonts w:ascii="ＭＳ 明朝" w:hAnsi="ＭＳ 明朝" w:cs="ＭＳ ゴシック"/>
          <w:color w:val="000000"/>
          <w:kern w:val="0"/>
          <w:sz w:val="24"/>
        </w:rPr>
        <w:t xml:space="preserve"> </w:t>
      </w:r>
    </w:p>
    <w:p w14:paraId="5F0782CE" w14:textId="77777777" w:rsidR="005E205C" w:rsidRDefault="005E205C" w:rsidP="00D160BF">
      <w:pPr>
        <w:pStyle w:val="Default"/>
        <w:ind w:left="228"/>
        <w:rPr>
          <w:rFonts w:ascii="ＭＳ 明朝" w:eastAsia="ＭＳ 明朝" w:hAnsi="ＭＳ 明朝"/>
        </w:rPr>
      </w:pPr>
    </w:p>
    <w:p w14:paraId="3E31F573" w14:textId="77777777" w:rsidR="00585D9E" w:rsidRDefault="005E205C" w:rsidP="00A2685C">
      <w:pPr>
        <w:pStyle w:val="Default"/>
        <w:ind w:left="498" w:hangingChars="200" w:hanging="498"/>
        <w:rPr>
          <w:rFonts w:ascii="ＭＳ 明朝" w:eastAsia="ＭＳ 明朝" w:hAnsi="ＭＳ 明朝"/>
          <w:b/>
          <w:szCs w:val="23"/>
        </w:rPr>
      </w:pPr>
      <w:r>
        <w:rPr>
          <w:rFonts w:hint="eastAsia"/>
        </w:rPr>
        <w:t xml:space="preserve">　</w:t>
      </w:r>
      <w:r w:rsidR="00585D9E">
        <w:rPr>
          <w:rFonts w:ascii="ＭＳ 明朝" w:eastAsia="ＭＳ 明朝" w:hAnsi="ＭＳ 明朝" w:hint="eastAsia"/>
          <w:b/>
          <w:szCs w:val="23"/>
        </w:rPr>
        <w:t>1.</w:t>
      </w:r>
      <w:r w:rsidR="00A2685C">
        <w:rPr>
          <w:rFonts w:ascii="ＭＳ 明朝" w:eastAsia="ＭＳ 明朝" w:hAnsi="ＭＳ 明朝" w:hint="eastAsia"/>
          <w:b/>
          <w:szCs w:val="23"/>
        </w:rPr>
        <w:t>4</w:t>
      </w:r>
      <w:r w:rsidR="00585D9E">
        <w:rPr>
          <w:rFonts w:ascii="ＭＳ 明朝" w:eastAsia="ＭＳ 明朝" w:hAnsi="ＭＳ 明朝" w:hint="eastAsia"/>
          <w:b/>
          <w:szCs w:val="23"/>
        </w:rPr>
        <w:t xml:space="preserve">　他計画との関係</w:t>
      </w:r>
    </w:p>
    <w:p w14:paraId="1DA203BD" w14:textId="0E8D7A8D" w:rsidR="0009010D" w:rsidRDefault="00585D9E" w:rsidP="002E4255">
      <w:pPr>
        <w:pStyle w:val="Default"/>
        <w:ind w:leftChars="200" w:left="438" w:firstLineChars="100" w:firstLine="249"/>
        <w:rPr>
          <w:rFonts w:hAnsi="ＭＳ ゴシック"/>
          <w:sz w:val="23"/>
          <w:szCs w:val="23"/>
        </w:rPr>
      </w:pPr>
      <w:r>
        <w:rPr>
          <w:rFonts w:ascii="ＭＳ 明朝" w:eastAsia="ＭＳ 明朝" w:hAnsi="ＭＳ 明朝" w:hint="eastAsia"/>
          <w:szCs w:val="23"/>
        </w:rPr>
        <w:t>内閣</w:t>
      </w:r>
      <w:r w:rsidR="00305FBA">
        <w:rPr>
          <w:rFonts w:ascii="ＭＳ 明朝" w:eastAsia="ＭＳ 明朝" w:hAnsi="ＭＳ 明朝" w:hint="eastAsia"/>
          <w:szCs w:val="23"/>
        </w:rPr>
        <w:t>法制局</w:t>
      </w:r>
      <w:r>
        <w:rPr>
          <w:rFonts w:ascii="ＭＳ 明朝" w:eastAsia="ＭＳ 明朝" w:hAnsi="ＭＳ 明朝" w:hint="eastAsia"/>
          <w:szCs w:val="23"/>
        </w:rPr>
        <w:t>においては、首都直下地震</w:t>
      </w:r>
      <w:r w:rsidR="00305FBA">
        <w:rPr>
          <w:rFonts w:ascii="ＭＳ 明朝" w:eastAsia="ＭＳ 明朝" w:hAnsi="ＭＳ 明朝" w:hint="eastAsia"/>
          <w:szCs w:val="23"/>
        </w:rPr>
        <w:t>を想定した「</w:t>
      </w:r>
      <w:r>
        <w:rPr>
          <w:rFonts w:ascii="ＭＳ 明朝" w:eastAsia="ＭＳ 明朝" w:hAnsi="ＭＳ 明朝" w:cs="MS-Gothic" w:hint="eastAsia"/>
          <w:szCs w:val="23"/>
        </w:rPr>
        <w:t>内閣</w:t>
      </w:r>
      <w:r w:rsidR="00305FBA">
        <w:rPr>
          <w:rFonts w:ascii="ＭＳ 明朝" w:eastAsia="ＭＳ 明朝" w:hAnsi="ＭＳ 明朝" w:cs="MS-Gothic" w:hint="eastAsia"/>
          <w:szCs w:val="23"/>
        </w:rPr>
        <w:t>法制局</w:t>
      </w:r>
      <w:r>
        <w:rPr>
          <w:rFonts w:ascii="ＭＳ 明朝" w:eastAsia="ＭＳ 明朝" w:hAnsi="ＭＳ 明朝" w:cs="MS-Gothic" w:hint="eastAsia"/>
          <w:szCs w:val="23"/>
        </w:rPr>
        <w:t>業務継続計画」を策定し</w:t>
      </w:r>
      <w:r w:rsidR="00E25D24">
        <w:rPr>
          <w:rFonts w:ascii="ＭＳ 明朝" w:eastAsia="ＭＳ 明朝" w:hAnsi="ＭＳ 明朝" w:cs="MS-Gothic" w:hint="eastAsia"/>
          <w:szCs w:val="23"/>
        </w:rPr>
        <w:t>てい</w:t>
      </w:r>
      <w:r w:rsidR="00305FBA">
        <w:rPr>
          <w:rFonts w:ascii="ＭＳ 明朝" w:eastAsia="ＭＳ 明朝" w:hAnsi="ＭＳ 明朝" w:cs="MS-Gothic" w:hint="eastAsia"/>
          <w:szCs w:val="23"/>
        </w:rPr>
        <w:t>るが、地震災害と新型インフルエンザ</w:t>
      </w:r>
      <w:r w:rsidR="00E25D24">
        <w:rPr>
          <w:rFonts w:ascii="ＭＳ 明朝" w:eastAsia="ＭＳ 明朝" w:hAnsi="ＭＳ 明朝" w:cs="MS-Gothic" w:hint="eastAsia"/>
          <w:szCs w:val="23"/>
        </w:rPr>
        <w:t>等</w:t>
      </w:r>
      <w:r w:rsidR="00305FBA">
        <w:rPr>
          <w:rFonts w:ascii="ＭＳ 明朝" w:eastAsia="ＭＳ 明朝" w:hAnsi="ＭＳ 明朝" w:cs="MS-Gothic" w:hint="eastAsia"/>
          <w:szCs w:val="23"/>
        </w:rPr>
        <w:t>では</w:t>
      </w:r>
      <w:r>
        <w:rPr>
          <w:rFonts w:ascii="ＭＳ 明朝" w:eastAsia="ＭＳ 明朝" w:hAnsi="ＭＳ 明朝" w:cs="MS-Gothic" w:hint="eastAsia"/>
          <w:szCs w:val="23"/>
        </w:rPr>
        <w:t>、被害の</w:t>
      </w:r>
      <w:r w:rsidR="007D06F2">
        <w:rPr>
          <w:rFonts w:ascii="ＭＳ 明朝" w:eastAsia="ＭＳ 明朝" w:hAnsi="ＭＳ 明朝" w:cs="MS-Gothic" w:hint="eastAsia"/>
          <w:szCs w:val="23"/>
        </w:rPr>
        <w:t>態様</w:t>
      </w:r>
      <w:r>
        <w:rPr>
          <w:rFonts w:ascii="ＭＳ 明朝" w:eastAsia="ＭＳ 明朝" w:hAnsi="ＭＳ 明朝" w:cs="MS-Gothic" w:hint="eastAsia"/>
          <w:szCs w:val="23"/>
        </w:rPr>
        <w:t>やそれを踏まえた対応が相当異なることから、</w:t>
      </w:r>
      <w:r w:rsidR="002E4255">
        <w:rPr>
          <w:rFonts w:ascii="ＭＳ 明朝" w:eastAsia="ＭＳ 明朝" w:hAnsi="ＭＳ 明朝" w:cs="MS-Gothic" w:hint="eastAsia"/>
          <w:szCs w:val="23"/>
        </w:rPr>
        <w:t>必要に応じて</w:t>
      </w:r>
      <w:r w:rsidR="002E4255">
        <w:rPr>
          <w:rFonts w:ascii="ＭＳ 明朝" w:eastAsia="ＭＳ 明朝" w:hAnsi="ＭＳ 明朝" w:hint="eastAsia"/>
          <w:szCs w:val="23"/>
        </w:rPr>
        <w:t>「</w:t>
      </w:r>
      <w:r w:rsidR="002E4255">
        <w:rPr>
          <w:rFonts w:ascii="ＭＳ 明朝" w:eastAsia="ＭＳ 明朝" w:hAnsi="ＭＳ 明朝" w:cs="MS-Gothic" w:hint="eastAsia"/>
          <w:szCs w:val="23"/>
        </w:rPr>
        <w:t>内閣法制局業務継続計画」を参考にしつつ、</w:t>
      </w:r>
      <w:r w:rsidR="00356FBF">
        <w:rPr>
          <w:rFonts w:ascii="ＭＳ 明朝" w:eastAsia="ＭＳ 明朝" w:hAnsi="ＭＳ 明朝" w:cs="MS-Gothic" w:hint="eastAsia"/>
          <w:szCs w:val="23"/>
        </w:rPr>
        <w:t>本計画を</w:t>
      </w:r>
      <w:r>
        <w:rPr>
          <w:rFonts w:ascii="ＭＳ 明朝" w:eastAsia="ＭＳ 明朝" w:hAnsi="ＭＳ 明朝" w:cs="MS-Gothic" w:hint="eastAsia"/>
          <w:szCs w:val="23"/>
        </w:rPr>
        <w:t>策定する</w:t>
      </w:r>
      <w:r w:rsidR="00D34428">
        <w:rPr>
          <w:rFonts w:ascii="ＭＳ 明朝" w:eastAsia="ＭＳ 明朝" w:hAnsi="ＭＳ 明朝" w:cs="MS-Gothic" w:hint="eastAsia"/>
          <w:szCs w:val="23"/>
        </w:rPr>
        <w:t>ものである</w:t>
      </w:r>
      <w:r>
        <w:rPr>
          <w:rFonts w:ascii="ＭＳ 明朝" w:eastAsia="ＭＳ 明朝" w:hAnsi="ＭＳ 明朝" w:cs="MS-Gothic" w:hint="eastAsia"/>
          <w:szCs w:val="23"/>
        </w:rPr>
        <w:t>。</w:t>
      </w:r>
    </w:p>
    <w:p w14:paraId="6B761DA8" w14:textId="77777777" w:rsidR="0009010D" w:rsidRDefault="0009010D" w:rsidP="00B47164">
      <w:pPr>
        <w:pStyle w:val="Default"/>
        <w:rPr>
          <w:rFonts w:ascii="ＭＳ 明朝" w:eastAsia="ＭＳ 明朝" w:hAnsi="ＭＳ 明朝"/>
          <w:b/>
        </w:rPr>
      </w:pPr>
    </w:p>
    <w:p w14:paraId="2D5CB87C" w14:textId="77777777" w:rsidR="00B47164" w:rsidRDefault="00B47164" w:rsidP="00B47164">
      <w:pPr>
        <w:pStyle w:val="Default"/>
        <w:rPr>
          <w:rFonts w:ascii="ＭＳ 明朝" w:eastAsia="ＭＳ 明朝" w:hAnsi="ＭＳ 明朝"/>
          <w:b/>
        </w:rPr>
      </w:pPr>
      <w:r>
        <w:rPr>
          <w:rFonts w:ascii="ＭＳ 明朝" w:eastAsia="ＭＳ 明朝" w:hAnsi="ＭＳ 明朝" w:hint="eastAsia"/>
          <w:b/>
        </w:rPr>
        <w:t xml:space="preserve">第２章　</w:t>
      </w:r>
      <w:r w:rsidR="00042C61">
        <w:rPr>
          <w:rFonts w:ascii="ＭＳ 明朝" w:eastAsia="ＭＳ 明朝" w:hAnsi="ＭＳ 明朝" w:hint="eastAsia"/>
          <w:b/>
        </w:rPr>
        <w:t>実施</w:t>
      </w:r>
      <w:r>
        <w:rPr>
          <w:rFonts w:ascii="ＭＳ 明朝" w:eastAsia="ＭＳ 明朝" w:hAnsi="ＭＳ 明朝" w:hint="eastAsia"/>
          <w:b/>
        </w:rPr>
        <w:t>体制</w:t>
      </w:r>
    </w:p>
    <w:p w14:paraId="591E29AA" w14:textId="77777777" w:rsidR="00B47164" w:rsidRDefault="00B47164" w:rsidP="00B47164">
      <w:pPr>
        <w:pStyle w:val="Default"/>
        <w:rPr>
          <w:b/>
          <w:sz w:val="23"/>
          <w:szCs w:val="23"/>
        </w:rPr>
      </w:pPr>
      <w:r>
        <w:rPr>
          <w:rFonts w:ascii="ＭＳ 明朝" w:eastAsia="ＭＳ 明朝" w:hAnsi="ＭＳ 明朝" w:hint="eastAsia"/>
        </w:rPr>
        <w:t xml:space="preserve">　</w:t>
      </w:r>
      <w:r>
        <w:rPr>
          <w:rFonts w:ascii="ＭＳ 明朝" w:eastAsia="ＭＳ 明朝" w:hAnsi="ＭＳ 明朝" w:hint="eastAsia"/>
          <w:b/>
        </w:rPr>
        <w:t>2.1　平常時の体制</w:t>
      </w:r>
    </w:p>
    <w:p w14:paraId="5D17A74A" w14:textId="4541E92C" w:rsidR="00E25D24" w:rsidRPr="00E25D24" w:rsidRDefault="00E25D24" w:rsidP="00E25D24">
      <w:pPr>
        <w:pStyle w:val="Default"/>
        <w:ind w:leftChars="200" w:left="438" w:firstLineChars="100" w:firstLine="249"/>
        <w:rPr>
          <w:rFonts w:ascii="ＭＳ 明朝" w:eastAsia="ＭＳ 明朝" w:hAnsi="ＭＳ 明朝"/>
        </w:rPr>
      </w:pPr>
      <w:r w:rsidRPr="00E25D24">
        <w:rPr>
          <w:rFonts w:ascii="ＭＳ 明朝" w:eastAsia="ＭＳ 明朝" w:hAnsi="ＭＳ 明朝" w:hint="eastAsia"/>
        </w:rPr>
        <w:t>新型インフルエンザ等が国内外で発生し、又はその疑いがある場合に備え、事態を的確に把握し、政府一体となった取組を推進することが重要であるため、「新型インフルエンザ等対策閣僚会議」（以下「閣僚会議」という。）及び閣僚会議を補佐する「新型インフルエンザ等に関する関係省庁対策会議」の枠組みを通じ、関係機関との連携を図る。</w:t>
      </w:r>
    </w:p>
    <w:p w14:paraId="55122DF5" w14:textId="0C9B29DC" w:rsidR="00E25D24" w:rsidRDefault="00E25D24" w:rsidP="00E25D24">
      <w:pPr>
        <w:pStyle w:val="Default"/>
        <w:ind w:leftChars="200" w:left="438" w:firstLineChars="100" w:firstLine="249"/>
        <w:rPr>
          <w:rFonts w:ascii="ＭＳ 明朝" w:eastAsia="ＭＳ 明朝" w:hAnsi="ＭＳ 明朝"/>
        </w:rPr>
      </w:pPr>
      <w:r w:rsidRPr="00E25D24">
        <w:rPr>
          <w:rFonts w:ascii="ＭＳ 明朝" w:eastAsia="ＭＳ 明朝" w:hAnsi="ＭＳ 明朝" w:hint="eastAsia"/>
        </w:rPr>
        <w:t>内閣法制局においては、新型インフルエンザ等の発生に伴う事態に適切かつ迅速に対応するため、内閣法制局新型インフルエンザ等対策本部（以下「内閣法制局対策本部」</w:t>
      </w:r>
      <w:r w:rsidR="00D34428">
        <w:rPr>
          <w:rFonts w:ascii="ＭＳ 明朝" w:eastAsia="ＭＳ 明朝" w:hAnsi="ＭＳ 明朝" w:hint="eastAsia"/>
        </w:rPr>
        <w:t>という。</w:t>
      </w:r>
      <w:r w:rsidRPr="00E25D24">
        <w:rPr>
          <w:rFonts w:ascii="ＭＳ 明朝" w:eastAsia="ＭＳ 明朝" w:hAnsi="ＭＳ 明朝" w:hint="eastAsia"/>
        </w:rPr>
        <w:t>）を設置し、</w:t>
      </w:r>
      <w:r w:rsidR="00D34428" w:rsidRPr="00D34428">
        <w:rPr>
          <w:rFonts w:ascii="ＭＳ 明朝" w:eastAsia="ＭＳ 明朝" w:hAnsi="ＭＳ 明朝" w:hint="eastAsia"/>
        </w:rPr>
        <w:t>内閣法制局対策本部</w:t>
      </w:r>
      <w:r w:rsidRPr="00E25D24">
        <w:rPr>
          <w:rFonts w:ascii="ＭＳ 明朝" w:eastAsia="ＭＳ 明朝" w:hAnsi="ＭＳ 明朝" w:hint="eastAsia"/>
        </w:rPr>
        <w:t>を通じて、局内各部課が緊密に連携を図る。</w:t>
      </w:r>
    </w:p>
    <w:p w14:paraId="7C077ABE" w14:textId="77777777" w:rsidR="00B47164" w:rsidRDefault="00B47164" w:rsidP="00BF38FA">
      <w:pPr>
        <w:pStyle w:val="Default"/>
        <w:ind w:left="498" w:hangingChars="200" w:hanging="498"/>
        <w:rPr>
          <w:rFonts w:ascii="ＭＳ 明朝" w:eastAsia="ＭＳ 明朝" w:hAnsi="ＭＳ 明朝"/>
        </w:rPr>
      </w:pPr>
    </w:p>
    <w:p w14:paraId="45FCC708" w14:textId="3C6C1981" w:rsidR="00B47164" w:rsidRDefault="00B47164" w:rsidP="00B47164">
      <w:pPr>
        <w:pStyle w:val="Default"/>
        <w:rPr>
          <w:rFonts w:ascii="ＭＳ 明朝" w:eastAsia="ＭＳ 明朝" w:hAnsi="ＭＳ 明朝"/>
          <w:b/>
        </w:rPr>
      </w:pPr>
      <w:r>
        <w:rPr>
          <w:rFonts w:ascii="ＭＳ 明朝" w:eastAsia="ＭＳ 明朝" w:hAnsi="ＭＳ 明朝" w:hint="eastAsia"/>
        </w:rPr>
        <w:t xml:space="preserve">　</w:t>
      </w:r>
      <w:r>
        <w:rPr>
          <w:rFonts w:ascii="ＭＳ 明朝" w:eastAsia="ＭＳ 明朝" w:hAnsi="ＭＳ 明朝" w:hint="eastAsia"/>
          <w:b/>
        </w:rPr>
        <w:t>2.2　新型インフルエンザ</w:t>
      </w:r>
      <w:r w:rsidR="00316AFB">
        <w:rPr>
          <w:rFonts w:ascii="ＭＳ 明朝" w:eastAsia="ＭＳ 明朝" w:hAnsi="ＭＳ 明朝" w:hint="eastAsia"/>
          <w:b/>
        </w:rPr>
        <w:t>等</w:t>
      </w:r>
      <w:r>
        <w:rPr>
          <w:rFonts w:ascii="ＭＳ 明朝" w:eastAsia="ＭＳ 明朝" w:hAnsi="ＭＳ 明朝" w:hint="eastAsia"/>
          <w:b/>
        </w:rPr>
        <w:t>発生時の体制</w:t>
      </w:r>
    </w:p>
    <w:p w14:paraId="0D6C4910" w14:textId="38AA193A" w:rsidR="002E4255" w:rsidRDefault="00042C61" w:rsidP="00FD1927">
      <w:pPr>
        <w:pStyle w:val="Default"/>
        <w:ind w:leftChars="200" w:left="438" w:firstLineChars="100" w:firstLine="249"/>
        <w:rPr>
          <w:rFonts w:ascii="ＭＳ 明朝" w:eastAsia="ＭＳ 明朝" w:hAnsi="ＭＳ 明朝"/>
        </w:rPr>
      </w:pPr>
      <w:r>
        <w:rPr>
          <w:rFonts w:ascii="ＭＳ 明朝" w:eastAsia="ＭＳ 明朝" w:hAnsi="ＭＳ 明朝" w:hint="eastAsia"/>
        </w:rPr>
        <w:t>新型インフルエンザ</w:t>
      </w:r>
      <w:r w:rsidR="00E25D24">
        <w:rPr>
          <w:rFonts w:ascii="ＭＳ 明朝" w:eastAsia="ＭＳ 明朝" w:hAnsi="ＭＳ 明朝" w:hint="eastAsia"/>
        </w:rPr>
        <w:t>等</w:t>
      </w:r>
      <w:r>
        <w:rPr>
          <w:rFonts w:ascii="ＭＳ 明朝" w:eastAsia="ＭＳ 明朝" w:hAnsi="ＭＳ 明朝" w:hint="eastAsia"/>
        </w:rPr>
        <w:t>が発生</w:t>
      </w:r>
      <w:r w:rsidR="00D9173C">
        <w:rPr>
          <w:rFonts w:ascii="ＭＳ 明朝" w:eastAsia="ＭＳ 明朝" w:hAnsi="ＭＳ 明朝" w:hint="eastAsia"/>
        </w:rPr>
        <w:t>した場合、</w:t>
      </w:r>
      <w:r w:rsidR="00E25D24" w:rsidRPr="00E25D24">
        <w:rPr>
          <w:rFonts w:ascii="ＭＳ 明朝" w:eastAsia="ＭＳ 明朝" w:hAnsi="ＭＳ 明朝" w:hint="eastAsia"/>
        </w:rPr>
        <w:t>特措法第15条第</w:t>
      </w:r>
      <w:r w:rsidR="00D34428">
        <w:rPr>
          <w:rFonts w:ascii="ＭＳ 明朝" w:eastAsia="ＭＳ 明朝" w:hAnsi="ＭＳ 明朝" w:hint="eastAsia"/>
        </w:rPr>
        <w:t>１</w:t>
      </w:r>
      <w:r w:rsidR="00E25D24" w:rsidRPr="00E25D24">
        <w:rPr>
          <w:rFonts w:ascii="ＭＳ 明朝" w:eastAsia="ＭＳ 明朝" w:hAnsi="ＭＳ 明朝" w:hint="eastAsia"/>
        </w:rPr>
        <w:t>項に基づき</w:t>
      </w:r>
      <w:r w:rsidR="00D9173C">
        <w:rPr>
          <w:rFonts w:ascii="ＭＳ 明朝" w:eastAsia="ＭＳ 明朝" w:hAnsi="ＭＳ 明朝" w:hint="eastAsia"/>
        </w:rPr>
        <w:t>政府における新型インフルエンザ</w:t>
      </w:r>
      <w:r w:rsidR="00E25D24">
        <w:rPr>
          <w:rFonts w:ascii="ＭＳ 明朝" w:eastAsia="ＭＳ 明朝" w:hAnsi="ＭＳ 明朝" w:hint="eastAsia"/>
        </w:rPr>
        <w:t>等</w:t>
      </w:r>
      <w:r w:rsidR="00D9173C">
        <w:rPr>
          <w:rFonts w:ascii="ＭＳ 明朝" w:eastAsia="ＭＳ 明朝" w:hAnsi="ＭＳ 明朝" w:hint="eastAsia"/>
        </w:rPr>
        <w:t>対策本部</w:t>
      </w:r>
      <w:r w:rsidR="002E4255">
        <w:rPr>
          <w:rFonts w:ascii="ＭＳ 明朝" w:eastAsia="ＭＳ 明朝" w:hAnsi="ＭＳ 明朝" w:hint="eastAsia"/>
        </w:rPr>
        <w:t>（以下「政府対策本部」という。）</w:t>
      </w:r>
      <w:r w:rsidR="00D9173C">
        <w:rPr>
          <w:rFonts w:ascii="ＭＳ 明朝" w:eastAsia="ＭＳ 明朝" w:hAnsi="ＭＳ 明朝" w:hint="eastAsia"/>
        </w:rPr>
        <w:t>が設置され、基本的対処方針</w:t>
      </w:r>
      <w:r w:rsidR="00E25D24" w:rsidRPr="00E25D24">
        <w:rPr>
          <w:rFonts w:ascii="ＭＳ 明朝" w:eastAsia="ＭＳ 明朝" w:hAnsi="ＭＳ 明朝" w:hint="eastAsia"/>
        </w:rPr>
        <w:t>（特措法第18条第１項に規定する基本的対処方針をいう。）</w:t>
      </w:r>
      <w:r w:rsidR="00D9173C">
        <w:rPr>
          <w:rFonts w:ascii="ＭＳ 明朝" w:eastAsia="ＭＳ 明朝" w:hAnsi="ＭＳ 明朝" w:hint="eastAsia"/>
        </w:rPr>
        <w:t>の決定等が行われる。</w:t>
      </w:r>
      <w:r w:rsidR="00E25D24" w:rsidRPr="00E25D24">
        <w:rPr>
          <w:rFonts w:ascii="ＭＳ 明朝" w:eastAsia="ＭＳ 明朝" w:hAnsi="ＭＳ 明朝" w:hint="eastAsia"/>
        </w:rPr>
        <w:t>その際、各府省</w:t>
      </w:r>
      <w:r w:rsidR="007B1BCB">
        <w:rPr>
          <w:rFonts w:ascii="ＭＳ 明朝" w:eastAsia="ＭＳ 明朝" w:hAnsi="ＭＳ 明朝" w:hint="eastAsia"/>
        </w:rPr>
        <w:t>庁</w:t>
      </w:r>
      <w:r w:rsidR="00E25D24" w:rsidRPr="00E25D24">
        <w:rPr>
          <w:rFonts w:ascii="ＭＳ 明朝" w:eastAsia="ＭＳ 明朝" w:hAnsi="ＭＳ 明朝" w:hint="eastAsia"/>
        </w:rPr>
        <w:t>の有事専従者や感染症対応に係る業務に携わる各府省</w:t>
      </w:r>
      <w:r w:rsidR="007B1BCB">
        <w:rPr>
          <w:rFonts w:ascii="ＭＳ 明朝" w:eastAsia="ＭＳ 明朝" w:hAnsi="ＭＳ 明朝" w:hint="eastAsia"/>
        </w:rPr>
        <w:t>庁</w:t>
      </w:r>
      <w:r w:rsidR="00E25D24" w:rsidRPr="00E25D24">
        <w:rPr>
          <w:rFonts w:ascii="ＭＳ 明朝" w:eastAsia="ＭＳ 明朝" w:hAnsi="ＭＳ 明朝" w:hint="eastAsia"/>
        </w:rPr>
        <w:t>の幹部職員</w:t>
      </w:r>
      <w:r w:rsidR="00524B36">
        <w:rPr>
          <w:rFonts w:ascii="ＭＳ 明朝" w:eastAsia="ＭＳ 明朝" w:hAnsi="ＭＳ 明朝" w:hint="eastAsia"/>
        </w:rPr>
        <w:t>を</w:t>
      </w:r>
      <w:r w:rsidR="00E25D24" w:rsidRPr="00E25D24">
        <w:rPr>
          <w:rFonts w:ascii="ＭＳ 明朝" w:eastAsia="ＭＳ 明朝" w:hAnsi="ＭＳ 明朝" w:hint="eastAsia"/>
        </w:rPr>
        <w:t>内閣官房内閣感染症危機管理統括庁（以下「統括庁」という。）に招集等することにより統括庁の体制が強化され、統括庁の管理の下で政府として一元的な対応が図られる。</w:t>
      </w:r>
    </w:p>
    <w:p w14:paraId="0E3BA569" w14:textId="6CC1BC2E" w:rsidR="005C0F7D" w:rsidRDefault="00D9173C" w:rsidP="00C72C24">
      <w:pPr>
        <w:pStyle w:val="Default"/>
        <w:ind w:leftChars="200" w:left="438" w:firstLineChars="100" w:firstLine="249"/>
        <w:rPr>
          <w:rFonts w:ascii="ＭＳ 明朝" w:eastAsia="ＭＳ 明朝" w:hAnsi="ＭＳ 明朝"/>
        </w:rPr>
      </w:pPr>
      <w:r>
        <w:rPr>
          <w:rFonts w:ascii="ＭＳ 明朝" w:eastAsia="ＭＳ 明朝" w:hAnsi="ＭＳ 明朝" w:hint="eastAsia"/>
        </w:rPr>
        <w:t>内閣法制局としては、</w:t>
      </w:r>
      <w:r w:rsidR="00E25D24">
        <w:rPr>
          <w:rFonts w:ascii="ＭＳ 明朝" w:eastAsia="ＭＳ 明朝" w:hAnsi="ＭＳ 明朝" w:hint="eastAsia"/>
        </w:rPr>
        <w:t>統括庁</w:t>
      </w:r>
      <w:r w:rsidR="007D1F64">
        <w:rPr>
          <w:rFonts w:ascii="ＭＳ 明朝" w:eastAsia="ＭＳ 明朝" w:hAnsi="ＭＳ 明朝" w:hint="eastAsia"/>
        </w:rPr>
        <w:t>と</w:t>
      </w:r>
      <w:r w:rsidR="009C24AB">
        <w:rPr>
          <w:rFonts w:ascii="ＭＳ 明朝" w:eastAsia="ＭＳ 明朝" w:hAnsi="ＭＳ 明朝" w:hint="eastAsia"/>
        </w:rPr>
        <w:t>緊密</w:t>
      </w:r>
      <w:r w:rsidR="007D1F64">
        <w:rPr>
          <w:rFonts w:ascii="ＭＳ 明朝" w:eastAsia="ＭＳ 明朝" w:hAnsi="ＭＳ 明朝" w:hint="eastAsia"/>
        </w:rPr>
        <w:t>な連携を図りつつ、</w:t>
      </w:r>
      <w:r w:rsidR="00E25D24" w:rsidRPr="00E25D24">
        <w:rPr>
          <w:rFonts w:ascii="ＭＳ 明朝" w:eastAsia="ＭＳ 明朝" w:hAnsi="ＭＳ 明朝" w:hint="eastAsia"/>
        </w:rPr>
        <w:t>内閣法制局対策本部を開</w:t>
      </w:r>
      <w:r w:rsidR="00E25D24" w:rsidRPr="00E25D24">
        <w:rPr>
          <w:rFonts w:ascii="ＭＳ 明朝" w:eastAsia="ＭＳ 明朝" w:hAnsi="ＭＳ 明朝" w:hint="eastAsia"/>
        </w:rPr>
        <w:lastRenderedPageBreak/>
        <w:t>催して</w:t>
      </w:r>
      <w:r w:rsidR="002E4255">
        <w:rPr>
          <w:rFonts w:ascii="ＭＳ 明朝" w:eastAsia="ＭＳ 明朝" w:hAnsi="ＭＳ 明朝" w:hint="eastAsia"/>
        </w:rPr>
        <w:t>速やかに本計画</w:t>
      </w:r>
      <w:r w:rsidR="00E25D24">
        <w:rPr>
          <w:rFonts w:ascii="ＭＳ 明朝" w:eastAsia="ＭＳ 明朝" w:hAnsi="ＭＳ 明朝" w:hint="eastAsia"/>
        </w:rPr>
        <w:t>の</w:t>
      </w:r>
      <w:r w:rsidR="002E4255">
        <w:rPr>
          <w:rFonts w:ascii="ＭＳ 明朝" w:eastAsia="ＭＳ 明朝" w:hAnsi="ＭＳ 明朝" w:hint="eastAsia"/>
        </w:rPr>
        <w:t>発動</w:t>
      </w:r>
      <w:r w:rsidR="00E25D24">
        <w:rPr>
          <w:rFonts w:ascii="ＭＳ 明朝" w:eastAsia="ＭＳ 明朝" w:hAnsi="ＭＳ 明朝" w:hint="eastAsia"/>
        </w:rPr>
        <w:t>を決定</w:t>
      </w:r>
      <w:r w:rsidR="002E4255">
        <w:rPr>
          <w:rFonts w:ascii="ＭＳ 明朝" w:eastAsia="ＭＳ 明朝" w:hAnsi="ＭＳ 明朝" w:hint="eastAsia"/>
        </w:rPr>
        <w:t>する。</w:t>
      </w:r>
    </w:p>
    <w:p w14:paraId="21456245" w14:textId="13CBA289" w:rsidR="007D1F64" w:rsidRDefault="002E4255" w:rsidP="00C72C24">
      <w:pPr>
        <w:pStyle w:val="Default"/>
        <w:ind w:leftChars="200" w:left="438" w:firstLineChars="100" w:firstLine="249"/>
        <w:rPr>
          <w:rFonts w:ascii="ＭＳ 明朝" w:eastAsia="ＭＳ 明朝" w:hAnsi="ＭＳ 明朝"/>
        </w:rPr>
      </w:pPr>
      <w:r>
        <w:rPr>
          <w:rFonts w:ascii="ＭＳ 明朝" w:eastAsia="ＭＳ 明朝" w:hAnsi="ＭＳ 明朝" w:hint="eastAsia"/>
        </w:rPr>
        <w:t>なお、</w:t>
      </w:r>
      <w:r w:rsidR="00E25D24" w:rsidRPr="00E25D24">
        <w:rPr>
          <w:rFonts w:ascii="ＭＳ 明朝" w:eastAsia="ＭＳ 明朝" w:hAnsi="ＭＳ 明朝" w:hint="eastAsia"/>
        </w:rPr>
        <w:t>政府行動計画で示されている時期区分</w:t>
      </w:r>
      <w:r w:rsidR="00BC2B77">
        <w:rPr>
          <w:rFonts w:ascii="ＭＳ 明朝" w:eastAsia="ＭＳ 明朝" w:hAnsi="ＭＳ 明朝" w:hint="eastAsia"/>
        </w:rPr>
        <w:t>に応じ、職場における感染</w:t>
      </w:r>
      <w:r w:rsidR="00E25D24">
        <w:rPr>
          <w:rFonts w:ascii="ＭＳ 明朝" w:eastAsia="ＭＳ 明朝" w:hAnsi="ＭＳ 明朝" w:hint="eastAsia"/>
        </w:rPr>
        <w:t>対策</w:t>
      </w:r>
      <w:r w:rsidR="00BC2B77">
        <w:rPr>
          <w:rFonts w:ascii="ＭＳ 明朝" w:eastAsia="ＭＳ 明朝" w:hAnsi="ＭＳ 明朝" w:hint="eastAsia"/>
        </w:rPr>
        <w:t>や継続すべき業務内容を変更する。また、病休者等の増加により、職員の勤務体制や指揮命令系統も変化することから、実際の状況に応じて対応</w:t>
      </w:r>
      <w:r>
        <w:rPr>
          <w:rFonts w:ascii="ＭＳ 明朝" w:eastAsia="ＭＳ 明朝" w:hAnsi="ＭＳ 明朝" w:hint="eastAsia"/>
        </w:rPr>
        <w:t>を</w:t>
      </w:r>
      <w:r w:rsidR="00BC2B77">
        <w:rPr>
          <w:rFonts w:ascii="ＭＳ 明朝" w:eastAsia="ＭＳ 明朝" w:hAnsi="ＭＳ 明朝" w:hint="eastAsia"/>
        </w:rPr>
        <w:t>変更</w:t>
      </w:r>
      <w:r w:rsidR="00F57716">
        <w:rPr>
          <w:rFonts w:ascii="ＭＳ 明朝" w:eastAsia="ＭＳ 明朝" w:hAnsi="ＭＳ 明朝" w:hint="eastAsia"/>
        </w:rPr>
        <w:t>する</w:t>
      </w:r>
      <w:r w:rsidR="00BC2B77">
        <w:rPr>
          <w:rFonts w:ascii="ＭＳ 明朝" w:eastAsia="ＭＳ 明朝" w:hAnsi="ＭＳ 明朝" w:hint="eastAsia"/>
        </w:rPr>
        <w:t>など、弾力的な</w:t>
      </w:r>
      <w:r w:rsidR="00B12E83">
        <w:rPr>
          <w:rFonts w:ascii="ＭＳ 明朝" w:eastAsia="ＭＳ 明朝" w:hAnsi="ＭＳ 明朝" w:hint="eastAsia"/>
        </w:rPr>
        <w:t>業務</w:t>
      </w:r>
      <w:r w:rsidR="00BC2B77">
        <w:rPr>
          <w:rFonts w:ascii="ＭＳ 明朝" w:eastAsia="ＭＳ 明朝" w:hAnsi="ＭＳ 明朝" w:hint="eastAsia"/>
        </w:rPr>
        <w:t>運営を行う。</w:t>
      </w:r>
    </w:p>
    <w:p w14:paraId="7DD7C296" w14:textId="77777777" w:rsidR="00F57716" w:rsidRDefault="00F57716" w:rsidP="00C72C24">
      <w:pPr>
        <w:overflowPunct w:val="0"/>
        <w:ind w:left="200" w:firstLine="100"/>
        <w:jc w:val="left"/>
        <w:textAlignment w:val="baseline"/>
        <w:rPr>
          <w:rFonts w:ascii="ＭＳ 明朝" w:hAnsi="ＭＳ 明朝" w:cs="ＭＳ 明朝"/>
          <w:color w:val="000000"/>
          <w:kern w:val="0"/>
          <w:sz w:val="24"/>
        </w:rPr>
      </w:pPr>
    </w:p>
    <w:p w14:paraId="5950E64F" w14:textId="4E55D88D" w:rsidR="00F57716" w:rsidRDefault="00F57716" w:rsidP="00F57716">
      <w:pPr>
        <w:overflowPunct w:val="0"/>
        <w:jc w:val="left"/>
        <w:textAlignment w:val="baseline"/>
        <w:rPr>
          <w:rFonts w:ascii="ＭＳ 明朝" w:hAnsi="ＭＳ 明朝"/>
          <w:b/>
          <w:color w:val="000000"/>
          <w:kern w:val="0"/>
          <w:sz w:val="24"/>
        </w:rPr>
      </w:pPr>
      <w:r>
        <w:rPr>
          <w:rFonts w:ascii="ＭＳ 明朝" w:hAnsi="ＭＳ 明朝" w:cs="ＭＳ 明朝" w:hint="eastAsia"/>
          <w:b/>
          <w:color w:val="000000"/>
          <w:kern w:val="0"/>
          <w:sz w:val="24"/>
        </w:rPr>
        <w:t>第３章　新型インフルエンザ</w:t>
      </w:r>
      <w:r w:rsidR="00316AFB">
        <w:rPr>
          <w:rFonts w:ascii="ＭＳ 明朝" w:hAnsi="ＭＳ 明朝" w:cs="ＭＳ 明朝" w:hint="eastAsia"/>
          <w:b/>
          <w:color w:val="000000"/>
          <w:kern w:val="0"/>
          <w:sz w:val="24"/>
        </w:rPr>
        <w:t>等</w:t>
      </w:r>
      <w:r>
        <w:rPr>
          <w:rFonts w:ascii="ＭＳ 明朝" w:hAnsi="ＭＳ 明朝" w:cs="ＭＳ 明朝" w:hint="eastAsia"/>
          <w:b/>
          <w:color w:val="000000"/>
          <w:kern w:val="0"/>
          <w:sz w:val="24"/>
        </w:rPr>
        <w:t>発生時における業務継続</w:t>
      </w:r>
    </w:p>
    <w:p w14:paraId="0FA03B3F" w14:textId="77777777" w:rsidR="00F57716" w:rsidRDefault="00F57716" w:rsidP="00F57716">
      <w:pPr>
        <w:overflowPunct w:val="0"/>
        <w:ind w:firstLineChars="100" w:firstLine="250"/>
        <w:textAlignment w:val="baseline"/>
        <w:rPr>
          <w:rFonts w:ascii="ＭＳ 明朝" w:hAnsi="ＭＳ 明朝"/>
          <w:b/>
          <w:color w:val="000000"/>
          <w:kern w:val="0"/>
          <w:sz w:val="24"/>
        </w:rPr>
      </w:pPr>
      <w:r>
        <w:rPr>
          <w:rFonts w:ascii="ＭＳ 明朝" w:hAnsi="ＭＳ 明朝" w:cs="ＭＳ 明朝" w:hint="eastAsia"/>
          <w:b/>
          <w:color w:val="000000"/>
          <w:kern w:val="0"/>
          <w:sz w:val="24"/>
        </w:rPr>
        <w:t>3.1　業務継続の基本方針</w:t>
      </w:r>
    </w:p>
    <w:p w14:paraId="110D8B80" w14:textId="56FD10EC" w:rsidR="00F57716" w:rsidRDefault="00F57716" w:rsidP="00C72C24">
      <w:pPr>
        <w:overflowPunct w:val="0"/>
        <w:ind w:leftChars="200" w:left="438" w:firstLineChars="100" w:firstLine="249"/>
        <w:textAlignment w:val="baseline"/>
        <w:rPr>
          <w:rFonts w:ascii="ＭＳ 明朝" w:hAnsi="ＭＳ 明朝"/>
          <w:color w:val="000000"/>
          <w:kern w:val="0"/>
          <w:sz w:val="24"/>
        </w:rPr>
      </w:pPr>
      <w:r>
        <w:rPr>
          <w:rFonts w:ascii="ＭＳ 明朝" w:hAnsi="ＭＳ 明朝" w:cs="ＭＳ 明朝" w:hint="eastAsia"/>
          <w:color w:val="000000"/>
          <w:kern w:val="0"/>
          <w:sz w:val="24"/>
        </w:rPr>
        <w:t>内閣法制局においては、各府省</w:t>
      </w:r>
      <w:r w:rsidR="007B1BCB">
        <w:rPr>
          <w:rFonts w:ascii="ＭＳ 明朝" w:hAnsi="ＭＳ 明朝" w:cs="ＭＳ 明朝" w:hint="eastAsia"/>
          <w:color w:val="000000"/>
          <w:kern w:val="0"/>
          <w:sz w:val="24"/>
        </w:rPr>
        <w:t>庁</w:t>
      </w:r>
      <w:r>
        <w:rPr>
          <w:rFonts w:ascii="ＭＳ 明朝" w:hAnsi="ＭＳ 明朝" w:cs="ＭＳ 明朝" w:hint="eastAsia"/>
          <w:color w:val="000000"/>
          <w:kern w:val="0"/>
          <w:sz w:val="24"/>
        </w:rPr>
        <w:t>と</w:t>
      </w:r>
      <w:r w:rsidR="007B1BCB">
        <w:rPr>
          <w:rFonts w:ascii="ＭＳ 明朝" w:hAnsi="ＭＳ 明朝" w:cs="ＭＳ 明朝" w:hint="eastAsia"/>
          <w:color w:val="000000"/>
          <w:kern w:val="0"/>
          <w:sz w:val="24"/>
        </w:rPr>
        <w:t>共</w:t>
      </w:r>
      <w:r>
        <w:rPr>
          <w:rFonts w:ascii="ＭＳ 明朝" w:hAnsi="ＭＳ 明朝" w:cs="ＭＳ 明朝" w:hint="eastAsia"/>
          <w:color w:val="000000"/>
          <w:kern w:val="0"/>
          <w:sz w:val="24"/>
        </w:rPr>
        <w:t>に、</w:t>
      </w:r>
      <w:r w:rsidR="00D205F1" w:rsidRPr="00D205F1">
        <w:rPr>
          <w:rFonts w:ascii="ＭＳ 明朝" w:hAnsi="ＭＳ 明朝" w:cs="ＭＳ 明朝" w:hint="eastAsia"/>
          <w:color w:val="000000"/>
          <w:kern w:val="0"/>
          <w:sz w:val="24"/>
        </w:rPr>
        <w:t>国民の生命及び健康を保護し、並びに国民生活及び国民経済に及ぼす影響が最小となるようにするため</w:t>
      </w:r>
      <w:r>
        <w:rPr>
          <w:rFonts w:ascii="ＭＳ 明朝" w:hAnsi="ＭＳ 明朝" w:cs="ＭＳ 明朝" w:hint="eastAsia"/>
          <w:color w:val="000000"/>
          <w:kern w:val="0"/>
          <w:sz w:val="24"/>
        </w:rPr>
        <w:t>、</w:t>
      </w:r>
      <w:r w:rsidR="00D205F1" w:rsidRPr="00D205F1">
        <w:rPr>
          <w:rFonts w:ascii="ＭＳ 明朝" w:hAnsi="ＭＳ 明朝" w:cs="ＭＳ 明朝" w:hint="eastAsia"/>
          <w:color w:val="000000"/>
          <w:kern w:val="0"/>
          <w:sz w:val="24"/>
        </w:rPr>
        <w:t>政府行動計画等で取り組むこととされている業務であって、新型インフルエンザ等の発生により新たに発生し、又は業務量が増加するもの（以下「強化・拡充業務」という。）</w:t>
      </w:r>
      <w:r>
        <w:rPr>
          <w:rFonts w:ascii="ＭＳ 明朝" w:hAnsi="ＭＳ 明朝" w:cs="ＭＳ 明朝" w:hint="eastAsia"/>
          <w:color w:val="000000"/>
          <w:kern w:val="0"/>
          <w:sz w:val="24"/>
        </w:rPr>
        <w:t>を最優先に実施するとともに、最低限の国民生活の維持等に必要な業務</w:t>
      </w:r>
      <w:r w:rsidR="00D205F1" w:rsidRPr="00D205F1">
        <w:rPr>
          <w:rFonts w:ascii="ＭＳ 明朝" w:hAnsi="ＭＳ 明朝" w:cs="ＭＳ 明朝" w:hint="eastAsia"/>
          <w:color w:val="000000"/>
          <w:kern w:val="0"/>
          <w:sz w:val="24"/>
        </w:rPr>
        <w:t>であって、一定期間、縮小又は中断することにより国民生活、社会経済活動や国家の基本的機能に重大な影響を与えることから、国内で感染が拡大・まん延している状況であっても業務量を大幅に縮小することが困難なもの</w:t>
      </w:r>
      <w:r>
        <w:rPr>
          <w:rFonts w:ascii="ＭＳ 明朝" w:hAnsi="ＭＳ 明朝" w:cs="ＭＳ 明朝" w:hint="eastAsia"/>
          <w:color w:val="000000"/>
          <w:kern w:val="0"/>
          <w:sz w:val="24"/>
        </w:rPr>
        <w:t>（以下「一般継続業務」という。）を継続する。</w:t>
      </w:r>
    </w:p>
    <w:p w14:paraId="4FAD5609" w14:textId="457F0A6C" w:rsidR="00F57716" w:rsidRDefault="00D81287" w:rsidP="00B77F5D">
      <w:pPr>
        <w:overflowPunct w:val="0"/>
        <w:ind w:leftChars="100" w:left="660" w:hangingChars="177" w:hanging="441"/>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(1)　</w:t>
      </w:r>
      <w:r w:rsidR="00D205F1" w:rsidRPr="00D205F1">
        <w:rPr>
          <w:rFonts w:hint="eastAsia"/>
        </w:rPr>
        <w:t xml:space="preserve"> </w:t>
      </w:r>
      <w:r w:rsidR="00D205F1" w:rsidRPr="00D205F1">
        <w:rPr>
          <w:rFonts w:ascii="ＭＳ 明朝" w:hAnsi="ＭＳ 明朝" w:cs="ＭＳ 明朝" w:hint="eastAsia"/>
          <w:color w:val="000000"/>
          <w:kern w:val="0"/>
          <w:sz w:val="24"/>
        </w:rPr>
        <w:t>強化・拡充業務</w:t>
      </w:r>
      <w:r w:rsidR="00F57716">
        <w:rPr>
          <w:rFonts w:ascii="ＭＳ 明朝" w:hAnsi="ＭＳ 明朝" w:cs="ＭＳ 明朝" w:hint="eastAsia"/>
          <w:color w:val="000000"/>
          <w:kern w:val="0"/>
          <w:sz w:val="24"/>
        </w:rPr>
        <w:t>及び一般継続業務（以下「発生時継続業務」という。）を実施及び継続できるよう、必要な人員、物資、情報入手体制、相互連携体制等を確保する。特に人員については、国内における新型インフルエンザ</w:t>
      </w:r>
      <w:r w:rsidR="00D205F1">
        <w:rPr>
          <w:rFonts w:ascii="ＭＳ 明朝" w:hAnsi="ＭＳ 明朝" w:cs="ＭＳ 明朝" w:hint="eastAsia"/>
          <w:color w:val="000000"/>
          <w:kern w:val="0"/>
          <w:sz w:val="24"/>
        </w:rPr>
        <w:t>等</w:t>
      </w:r>
      <w:r w:rsidR="00F57716">
        <w:rPr>
          <w:rFonts w:ascii="ＭＳ 明朝" w:hAnsi="ＭＳ 明朝" w:cs="ＭＳ 明朝" w:hint="eastAsia"/>
          <w:color w:val="000000"/>
          <w:kern w:val="0"/>
          <w:sz w:val="24"/>
        </w:rPr>
        <w:t>の発生以降、</w:t>
      </w:r>
      <w:r w:rsidR="00D205F1" w:rsidRPr="00D205F1">
        <w:rPr>
          <w:rFonts w:ascii="ＭＳ 明朝" w:hAnsi="ＭＳ 明朝" w:cs="ＭＳ 明朝" w:hint="eastAsia"/>
          <w:color w:val="000000"/>
          <w:kern w:val="0"/>
          <w:sz w:val="24"/>
        </w:rPr>
        <w:t>発生時継続業務の実施及び継続が困難となるおそれがあると判断した場合に、</w:t>
      </w:r>
      <w:r w:rsidR="00F57716">
        <w:rPr>
          <w:rFonts w:ascii="ＭＳ 明朝" w:hAnsi="ＭＳ 明朝" w:cs="ＭＳ 明朝" w:hint="eastAsia"/>
          <w:color w:val="000000"/>
          <w:kern w:val="0"/>
          <w:sz w:val="24"/>
        </w:rPr>
        <w:t>発生時継続業務以外の業務を一時的に大幅に縮小又は中断し、その要員を発生時継続業務に従事する職員が欠けた場合の代替要員として確保する。</w:t>
      </w:r>
    </w:p>
    <w:p w14:paraId="47CA7B60" w14:textId="77777777" w:rsidR="00F57716" w:rsidRDefault="00D81287" w:rsidP="00D81287">
      <w:pPr>
        <w:overflowPunct w:val="0"/>
        <w:ind w:leftChars="114" w:left="691" w:hangingChars="177" w:hanging="441"/>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(2)　</w:t>
      </w:r>
      <w:r w:rsidR="00F57716">
        <w:rPr>
          <w:rFonts w:ascii="ＭＳ 明朝" w:hAnsi="ＭＳ 明朝" w:cs="ＭＳ 明朝" w:hint="eastAsia"/>
          <w:color w:val="000000"/>
          <w:kern w:val="0"/>
          <w:sz w:val="24"/>
        </w:rPr>
        <w:t>発生時継続業務以外の業務のうち、感染拡大につながるおそれのある業務については極力中断する。</w:t>
      </w:r>
    </w:p>
    <w:p w14:paraId="3DEBDF20" w14:textId="1349BE24" w:rsidR="00F57716" w:rsidRDefault="00D81287" w:rsidP="00D81287">
      <w:pPr>
        <w:overflowPunct w:val="0"/>
        <w:ind w:leftChars="114" w:left="691" w:hangingChars="177" w:hanging="441"/>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(3)　</w:t>
      </w:r>
      <w:r w:rsidR="00F57716">
        <w:rPr>
          <w:rFonts w:ascii="ＭＳ 明朝" w:hAnsi="ＭＳ 明朝" w:cs="ＭＳ 明朝" w:hint="eastAsia"/>
          <w:color w:val="000000"/>
          <w:kern w:val="0"/>
          <w:sz w:val="24"/>
        </w:rPr>
        <w:t>発生時継続業務を適切に実施</w:t>
      </w:r>
      <w:r w:rsidR="007B1BCB">
        <w:rPr>
          <w:rFonts w:ascii="ＭＳ 明朝" w:hAnsi="ＭＳ 明朝" w:cs="ＭＳ 明朝" w:hint="eastAsia"/>
          <w:color w:val="000000"/>
          <w:kern w:val="0"/>
          <w:sz w:val="24"/>
        </w:rPr>
        <w:t>及び</w:t>
      </w:r>
      <w:r w:rsidR="00F57716">
        <w:rPr>
          <w:rFonts w:ascii="ＭＳ 明朝" w:hAnsi="ＭＳ 明朝" w:cs="ＭＳ 明朝" w:hint="eastAsia"/>
          <w:color w:val="000000"/>
          <w:kern w:val="0"/>
          <w:sz w:val="24"/>
        </w:rPr>
        <w:t>継続するため、職場における感染</w:t>
      </w:r>
      <w:r w:rsidR="00D205F1">
        <w:rPr>
          <w:rFonts w:ascii="ＭＳ 明朝" w:hAnsi="ＭＳ 明朝" w:cs="ＭＳ 明朝" w:hint="eastAsia"/>
          <w:color w:val="000000"/>
          <w:kern w:val="0"/>
          <w:sz w:val="24"/>
        </w:rPr>
        <w:t>対策</w:t>
      </w:r>
      <w:r w:rsidR="00F57716">
        <w:rPr>
          <w:rFonts w:ascii="ＭＳ 明朝" w:hAnsi="ＭＳ 明朝" w:cs="ＭＳ 明朝" w:hint="eastAsia"/>
          <w:color w:val="000000"/>
          <w:kern w:val="0"/>
          <w:sz w:val="24"/>
        </w:rPr>
        <w:t>を徹底し、</w:t>
      </w:r>
      <w:r w:rsidR="00270ACD" w:rsidRPr="00270ACD">
        <w:rPr>
          <w:rFonts w:ascii="ＭＳ 明朝" w:hAnsi="ＭＳ 明朝" w:cs="ＭＳ 明朝" w:hint="eastAsia"/>
          <w:color w:val="000000"/>
          <w:kern w:val="0"/>
          <w:sz w:val="24"/>
        </w:rPr>
        <w:t>フレックスタイム制や早出遅出勤務の活用による</w:t>
      </w:r>
      <w:r w:rsidR="00F57716">
        <w:rPr>
          <w:rFonts w:ascii="ＭＳ 明朝" w:hAnsi="ＭＳ 明朝" w:cs="ＭＳ 明朝" w:hint="eastAsia"/>
          <w:color w:val="000000"/>
          <w:kern w:val="0"/>
          <w:sz w:val="24"/>
        </w:rPr>
        <w:t>時差出勤</w:t>
      </w:r>
      <w:r w:rsidR="007B1BCB">
        <w:rPr>
          <w:rFonts w:ascii="ＭＳ 明朝" w:hAnsi="ＭＳ 明朝" w:cs="ＭＳ 明朝" w:hint="eastAsia"/>
          <w:color w:val="000000"/>
          <w:kern w:val="0"/>
          <w:sz w:val="24"/>
        </w:rPr>
        <w:t>、テレワーク</w:t>
      </w:r>
      <w:r w:rsidR="00F57716">
        <w:rPr>
          <w:rFonts w:ascii="ＭＳ 明朝" w:hAnsi="ＭＳ 明朝" w:cs="ＭＳ 明朝" w:hint="eastAsia"/>
          <w:color w:val="000000"/>
          <w:kern w:val="0"/>
          <w:sz w:val="24"/>
        </w:rPr>
        <w:t>など感染リスクを低減させるための勤務体制を工夫する。</w:t>
      </w:r>
    </w:p>
    <w:p w14:paraId="1CDBB2E2" w14:textId="77777777" w:rsidR="00F57716" w:rsidRDefault="00F57716" w:rsidP="00F57716">
      <w:pPr>
        <w:overflowPunct w:val="0"/>
        <w:textAlignment w:val="baseline"/>
        <w:rPr>
          <w:rFonts w:ascii="ＭＳ 明朝" w:hAnsi="ＭＳ 明朝"/>
          <w:color w:val="000000"/>
          <w:kern w:val="0"/>
          <w:sz w:val="24"/>
        </w:rPr>
      </w:pPr>
    </w:p>
    <w:p w14:paraId="336A3CED" w14:textId="77777777" w:rsidR="00F57716" w:rsidRDefault="00F57716" w:rsidP="00D81287">
      <w:pPr>
        <w:overflowPunct w:val="0"/>
        <w:ind w:leftChars="100" w:left="219"/>
        <w:textAlignment w:val="baseline"/>
        <w:rPr>
          <w:rFonts w:ascii="ＭＳ 明朝" w:hAnsi="ＭＳ 明朝"/>
          <w:b/>
          <w:color w:val="000000"/>
          <w:kern w:val="0"/>
          <w:sz w:val="24"/>
        </w:rPr>
      </w:pPr>
      <w:r>
        <w:rPr>
          <w:rFonts w:ascii="ＭＳ 明朝" w:hAnsi="ＭＳ 明朝" w:cs="ＭＳ 明朝" w:hint="eastAsia"/>
          <w:b/>
          <w:color w:val="000000"/>
          <w:kern w:val="0"/>
          <w:sz w:val="24"/>
        </w:rPr>
        <w:t>3.2　業務仕分け</w:t>
      </w:r>
    </w:p>
    <w:p w14:paraId="0DB02C1D" w14:textId="0F10212E" w:rsidR="00F57716" w:rsidRDefault="00F57716" w:rsidP="00C72C24">
      <w:pPr>
        <w:overflowPunct w:val="0"/>
        <w:ind w:leftChars="200" w:left="438" w:firstLineChars="100" w:firstLine="249"/>
        <w:textAlignment w:val="baseline"/>
        <w:rPr>
          <w:rFonts w:ascii="ＭＳ 明朝" w:hAnsi="ＭＳ 明朝"/>
          <w:color w:val="000000"/>
          <w:kern w:val="0"/>
          <w:sz w:val="24"/>
        </w:rPr>
      </w:pPr>
      <w:r>
        <w:rPr>
          <w:rFonts w:ascii="ＭＳ 明朝" w:hAnsi="ＭＳ 明朝" w:cs="ＭＳ 明朝" w:hint="eastAsia"/>
          <w:color w:val="000000"/>
          <w:kern w:val="0"/>
          <w:sz w:val="24"/>
        </w:rPr>
        <w:t>新型インフルエンザ</w:t>
      </w:r>
      <w:r w:rsidR="00270ACD">
        <w:rPr>
          <w:rFonts w:ascii="ＭＳ 明朝" w:hAnsi="ＭＳ 明朝" w:cs="ＭＳ 明朝" w:hint="eastAsia"/>
          <w:color w:val="000000"/>
          <w:kern w:val="0"/>
          <w:sz w:val="24"/>
        </w:rPr>
        <w:t>等</w:t>
      </w:r>
      <w:r>
        <w:rPr>
          <w:rFonts w:ascii="ＭＳ 明朝" w:hAnsi="ＭＳ 明朝" w:cs="ＭＳ 明朝" w:hint="eastAsia"/>
          <w:color w:val="000000"/>
          <w:kern w:val="0"/>
          <w:sz w:val="24"/>
        </w:rPr>
        <w:t>発生時において、職員の生命</w:t>
      </w:r>
      <w:r w:rsidR="007B1BCB">
        <w:rPr>
          <w:rFonts w:ascii="ＭＳ 明朝" w:hAnsi="ＭＳ 明朝" w:cs="ＭＳ 明朝" w:hint="eastAsia"/>
          <w:color w:val="000000"/>
          <w:kern w:val="0"/>
          <w:sz w:val="24"/>
        </w:rPr>
        <w:t>及び</w:t>
      </w:r>
      <w:r>
        <w:rPr>
          <w:rFonts w:ascii="ＭＳ 明朝" w:hAnsi="ＭＳ 明朝" w:cs="ＭＳ 明朝" w:hint="eastAsia"/>
          <w:color w:val="000000"/>
          <w:kern w:val="0"/>
          <w:sz w:val="24"/>
        </w:rPr>
        <w:t>健康を守りつつ、必要な業務を継続するために、業務の絞り込みを徹底して行い、真に継続すべき業務に資源を集中させるため、業務継続の基本方針を踏まえ、あらかじめ、発生時継続業務とそれ以外の業務の仕分けを行う。その際の基本的考え方は以下のとおりである。</w:t>
      </w:r>
    </w:p>
    <w:p w14:paraId="3A990A1C" w14:textId="77777777" w:rsidR="00BF5FA9" w:rsidRDefault="00BF5FA9" w:rsidP="00BF38FA">
      <w:pPr>
        <w:pStyle w:val="Default"/>
        <w:ind w:left="498" w:hangingChars="200" w:hanging="498"/>
      </w:pPr>
    </w:p>
    <w:p w14:paraId="1C25A925" w14:textId="78D59ABA" w:rsidR="00BF5FA9" w:rsidRDefault="00DF311E" w:rsidP="00BF38FA">
      <w:pPr>
        <w:pStyle w:val="Default"/>
        <w:ind w:left="498" w:hangingChars="200" w:hanging="498"/>
        <w:rPr>
          <w:rFonts w:ascii="ＭＳ 明朝" w:eastAsia="ＭＳ 明朝"/>
          <w:b/>
        </w:rPr>
      </w:pPr>
      <w:r>
        <w:rPr>
          <w:rFonts w:hint="eastAsia"/>
        </w:rPr>
        <w:t xml:space="preserve">　</w:t>
      </w:r>
      <w:r w:rsidR="00D81287">
        <w:rPr>
          <w:rFonts w:ascii="ＭＳ 明朝" w:eastAsia="ＭＳ 明朝" w:hAnsi="ＭＳ 明朝" w:hint="eastAsia"/>
          <w:b/>
        </w:rPr>
        <w:t>(1)</w:t>
      </w:r>
      <w:r>
        <w:rPr>
          <w:rFonts w:ascii="ＭＳ 明朝" w:eastAsia="ＭＳ 明朝" w:hAnsi="ＭＳ 明朝" w:hint="eastAsia"/>
          <w:b/>
        </w:rPr>
        <w:t xml:space="preserve">　</w:t>
      </w:r>
      <w:r w:rsidR="00270ACD" w:rsidRPr="00270ACD">
        <w:rPr>
          <w:rFonts w:hint="eastAsia"/>
        </w:rPr>
        <w:t xml:space="preserve"> </w:t>
      </w:r>
      <w:r w:rsidR="00270ACD" w:rsidRPr="00270ACD">
        <w:rPr>
          <w:rFonts w:ascii="ＭＳ 明朝" w:eastAsia="ＭＳ 明朝" w:hAnsi="ＭＳ 明朝" w:hint="eastAsia"/>
          <w:b/>
        </w:rPr>
        <w:t>強化・拡充業務</w:t>
      </w:r>
    </w:p>
    <w:p w14:paraId="6BD6A32A" w14:textId="359DDA8A" w:rsidR="00BF5FA9" w:rsidRDefault="00270ACD" w:rsidP="00CB6799">
      <w:pPr>
        <w:pStyle w:val="Default"/>
        <w:ind w:leftChars="300" w:left="657" w:firstLineChars="100" w:firstLine="249"/>
        <w:rPr>
          <w:rFonts w:ascii="ＭＳ 明朝" w:eastAsia="ＭＳ 明朝"/>
        </w:rPr>
      </w:pPr>
      <w:r>
        <w:rPr>
          <w:rFonts w:ascii="ＭＳ 明朝" w:eastAsia="ＭＳ 明朝" w:hint="eastAsia"/>
        </w:rPr>
        <w:t>政府行動計画</w:t>
      </w:r>
      <w:r w:rsidR="00EB6F9A">
        <w:rPr>
          <w:rFonts w:ascii="ＭＳ 明朝" w:eastAsia="ＭＳ 明朝" w:hint="eastAsia"/>
        </w:rPr>
        <w:t>等で取り組むこととされている業務であって、新型インフルエンザ</w:t>
      </w:r>
      <w:r>
        <w:rPr>
          <w:rFonts w:ascii="ＭＳ 明朝" w:eastAsia="ＭＳ 明朝" w:hint="eastAsia"/>
        </w:rPr>
        <w:t>等</w:t>
      </w:r>
      <w:r w:rsidR="00EB6F9A">
        <w:rPr>
          <w:rFonts w:ascii="ＭＳ 明朝" w:eastAsia="ＭＳ 明朝" w:hint="eastAsia"/>
        </w:rPr>
        <w:t>の発生により新たに発生し、又は業務量が増加するもの</w:t>
      </w:r>
      <w:r w:rsidR="00BF5FA9">
        <w:rPr>
          <w:rFonts w:ascii="ＭＳ 明朝" w:eastAsia="ＭＳ 明朝" w:hint="eastAsia"/>
        </w:rPr>
        <w:t>であり、</w:t>
      </w:r>
      <w:r w:rsidR="00EB6F9A">
        <w:rPr>
          <w:rFonts w:ascii="ＭＳ 明朝" w:eastAsia="ＭＳ 明朝" w:hint="eastAsia"/>
        </w:rPr>
        <w:t>内閣法制局においては、主に次の業務が該当する。</w:t>
      </w:r>
    </w:p>
    <w:p w14:paraId="243E8157" w14:textId="7F3ADC28" w:rsidR="00D81287" w:rsidRDefault="00DF0ECC" w:rsidP="00CB6799">
      <w:pPr>
        <w:ind w:leftChars="300" w:left="906" w:hangingChars="100" w:hanging="249"/>
        <w:jc w:val="left"/>
        <w:rPr>
          <w:rFonts w:ascii="ＭＳ 明朝" w:hAnsi="ＭＳ 明朝" w:cs="ＭＳ 明朝"/>
          <w:color w:val="000000"/>
          <w:kern w:val="0"/>
          <w:sz w:val="24"/>
        </w:rPr>
      </w:pPr>
      <w:r>
        <w:rPr>
          <w:rFonts w:ascii="ＭＳ 明朝" w:hAnsi="ＭＳ 明朝" w:hint="eastAsia"/>
          <w:color w:val="000000"/>
          <w:sz w:val="24"/>
        </w:rPr>
        <w:t>①</w:t>
      </w:r>
      <w:r w:rsidR="00D81287">
        <w:rPr>
          <w:rFonts w:ascii="ＭＳ 明朝" w:hAnsi="ＭＳ 明朝" w:hint="eastAsia"/>
          <w:color w:val="000000"/>
          <w:sz w:val="24"/>
        </w:rPr>
        <w:t xml:space="preserve">　</w:t>
      </w:r>
      <w:r w:rsidR="00D81287">
        <w:rPr>
          <w:rFonts w:ascii="ＭＳ 明朝" w:hAnsi="ＭＳ 明朝" w:cs="ＭＳ 明朝" w:hint="eastAsia"/>
          <w:color w:val="000000"/>
          <w:kern w:val="0"/>
          <w:sz w:val="24"/>
        </w:rPr>
        <w:t>新型インフルエンザ</w:t>
      </w:r>
      <w:r w:rsidR="00270ACD">
        <w:rPr>
          <w:rFonts w:ascii="ＭＳ 明朝" w:hAnsi="ＭＳ 明朝" w:cs="ＭＳ 明朝" w:hint="eastAsia"/>
          <w:color w:val="000000"/>
          <w:kern w:val="0"/>
          <w:sz w:val="24"/>
        </w:rPr>
        <w:t>等</w:t>
      </w:r>
      <w:r w:rsidR="00D81287">
        <w:rPr>
          <w:rFonts w:ascii="ＭＳ 明朝" w:hAnsi="ＭＳ 明朝" w:cs="ＭＳ 明朝" w:hint="eastAsia"/>
          <w:color w:val="000000"/>
          <w:kern w:val="0"/>
          <w:sz w:val="24"/>
        </w:rPr>
        <w:t>発生に伴い、緊急に講ずべき施策にお</w:t>
      </w:r>
      <w:r w:rsidR="005C0F7D">
        <w:rPr>
          <w:rFonts w:ascii="ＭＳ 明朝" w:hAnsi="ＭＳ 明朝" w:cs="ＭＳ 明朝" w:hint="eastAsia"/>
          <w:color w:val="000000"/>
          <w:kern w:val="0"/>
          <w:sz w:val="24"/>
        </w:rPr>
        <w:t>ける</w:t>
      </w:r>
      <w:r w:rsidR="00D81287">
        <w:rPr>
          <w:rFonts w:ascii="ＭＳ 明朝" w:hAnsi="ＭＳ 明朝" w:cs="ＭＳ 明朝" w:hint="eastAsia"/>
          <w:color w:val="000000"/>
          <w:kern w:val="0"/>
          <w:sz w:val="24"/>
        </w:rPr>
        <w:t>法令の解釈に関して各府省</w:t>
      </w:r>
      <w:r w:rsidR="007B1BCB">
        <w:rPr>
          <w:rFonts w:ascii="ＭＳ 明朝" w:hAnsi="ＭＳ 明朝" w:cs="ＭＳ 明朝" w:hint="eastAsia"/>
          <w:color w:val="000000"/>
          <w:kern w:val="0"/>
          <w:sz w:val="24"/>
        </w:rPr>
        <w:t>庁</w:t>
      </w:r>
      <w:r w:rsidR="00D81287">
        <w:rPr>
          <w:rFonts w:ascii="ＭＳ 明朝" w:hAnsi="ＭＳ 明朝" w:cs="ＭＳ 明朝" w:hint="eastAsia"/>
          <w:color w:val="000000"/>
          <w:kern w:val="0"/>
          <w:sz w:val="24"/>
        </w:rPr>
        <w:t>から求めがあったときに意見を述べる業務</w:t>
      </w:r>
    </w:p>
    <w:p w14:paraId="0CF49C7B" w14:textId="77777777" w:rsidR="00D81287" w:rsidRDefault="00D81287" w:rsidP="00CB6799">
      <w:pPr>
        <w:ind w:leftChars="300" w:left="906" w:hangingChars="100" w:hanging="249"/>
        <w:jc w:val="left"/>
        <w:rPr>
          <w:rFonts w:ascii="ＭＳ 明朝" w:hAnsi="ＭＳ 明朝" w:cs="ＭＳ 明朝"/>
          <w:color w:val="000000"/>
          <w:kern w:val="0"/>
          <w:sz w:val="24"/>
        </w:rPr>
      </w:pPr>
      <w:r>
        <w:rPr>
          <w:rFonts w:ascii="ＭＳ 明朝" w:hAnsi="ＭＳ 明朝" w:cs="ＭＳ 明朝" w:hint="eastAsia"/>
          <w:color w:val="000000"/>
          <w:kern w:val="0"/>
          <w:sz w:val="24"/>
        </w:rPr>
        <w:lastRenderedPageBreak/>
        <w:t>②　緊急に講ずべき施策に係る法令案の審査業務</w:t>
      </w:r>
    </w:p>
    <w:p w14:paraId="1F23E52A" w14:textId="03D5BB79" w:rsidR="00D81287" w:rsidRDefault="00D81287" w:rsidP="00CB6799">
      <w:pPr>
        <w:ind w:leftChars="300" w:left="906" w:hangingChars="100" w:hanging="249"/>
        <w:jc w:val="left"/>
        <w:rPr>
          <w:rFonts w:ascii="ＭＳ 明朝" w:hAnsi="ＭＳ 明朝"/>
          <w:color w:val="000000"/>
          <w:kern w:val="0"/>
          <w:sz w:val="24"/>
        </w:rPr>
      </w:pPr>
      <w:r>
        <w:rPr>
          <w:rFonts w:ascii="ＭＳ 明朝" w:hAnsi="ＭＳ 明朝" w:cs="ＭＳ 明朝" w:hint="eastAsia"/>
          <w:color w:val="000000"/>
          <w:kern w:val="0"/>
          <w:sz w:val="24"/>
        </w:rPr>
        <w:t>③　内閣法制局内の感染防止業務（マスク、消毒液の配布・補</w:t>
      </w:r>
      <w:r w:rsidR="00D9694A">
        <w:rPr>
          <w:rFonts w:ascii="ＭＳ 明朝" w:hAnsi="ＭＳ 明朝" w:cs="ＭＳ 明朝" w:hint="eastAsia"/>
          <w:color w:val="000000"/>
          <w:kern w:val="0"/>
          <w:sz w:val="24"/>
        </w:rPr>
        <w:t>塡</w:t>
      </w:r>
      <w:r>
        <w:rPr>
          <w:rFonts w:ascii="ＭＳ 明朝" w:hAnsi="ＭＳ 明朝" w:cs="ＭＳ 明朝" w:hint="eastAsia"/>
          <w:color w:val="000000"/>
          <w:kern w:val="0"/>
          <w:sz w:val="24"/>
        </w:rPr>
        <w:t>等の庶務的な業務）</w:t>
      </w:r>
    </w:p>
    <w:p w14:paraId="3F1B44DD" w14:textId="77777777" w:rsidR="00356FBF" w:rsidRDefault="00356FBF" w:rsidP="00BF38FA">
      <w:pPr>
        <w:pStyle w:val="Default"/>
        <w:ind w:leftChars="346" w:left="1007" w:hangingChars="100" w:hanging="249"/>
        <w:rPr>
          <w:rFonts w:ascii="ＭＳ 明朝" w:eastAsia="ＭＳ 明朝"/>
        </w:rPr>
      </w:pPr>
    </w:p>
    <w:p w14:paraId="142DAC80" w14:textId="77777777" w:rsidR="00BF5FA9" w:rsidRDefault="005B7D76" w:rsidP="00BF38FA">
      <w:pPr>
        <w:pStyle w:val="Default"/>
        <w:ind w:firstLineChars="100" w:firstLine="250"/>
        <w:rPr>
          <w:rFonts w:ascii="ＭＳ 明朝" w:eastAsia="ＭＳ 明朝"/>
          <w:b/>
        </w:rPr>
      </w:pPr>
      <w:r>
        <w:rPr>
          <w:rFonts w:ascii="ＭＳ 明朝" w:eastAsia="ＭＳ 明朝" w:hAnsi="ＭＳ 明朝" w:hint="eastAsia"/>
          <w:b/>
        </w:rPr>
        <w:t xml:space="preserve">(2)　</w:t>
      </w:r>
      <w:r w:rsidR="00EB6F9A">
        <w:rPr>
          <w:rFonts w:ascii="ＭＳ 明朝" w:eastAsia="ＭＳ 明朝" w:hint="eastAsia"/>
          <w:b/>
        </w:rPr>
        <w:t>一般継続業務</w:t>
      </w:r>
    </w:p>
    <w:p w14:paraId="373F78A7" w14:textId="18D5A985" w:rsidR="00BF5FA9" w:rsidRDefault="00EB6F9A" w:rsidP="00CB6799">
      <w:pPr>
        <w:pStyle w:val="Default"/>
        <w:ind w:leftChars="300" w:left="657" w:firstLineChars="100" w:firstLine="249"/>
        <w:rPr>
          <w:rFonts w:ascii="ＭＳ 明朝" w:eastAsia="ＭＳ 明朝"/>
        </w:rPr>
      </w:pPr>
      <w:r>
        <w:rPr>
          <w:rFonts w:ascii="ＭＳ 明朝" w:eastAsia="ＭＳ 明朝" w:hint="eastAsia"/>
        </w:rPr>
        <w:t>国民生活</w:t>
      </w:r>
      <w:r w:rsidR="00E543C5">
        <w:rPr>
          <w:rFonts w:ascii="ＭＳ 明朝" w:eastAsia="ＭＳ 明朝" w:hint="eastAsia"/>
        </w:rPr>
        <w:t>を</w:t>
      </w:r>
      <w:r>
        <w:rPr>
          <w:rFonts w:ascii="ＭＳ 明朝" w:eastAsia="ＭＳ 明朝" w:hint="eastAsia"/>
        </w:rPr>
        <w:t>維持</w:t>
      </w:r>
      <w:r w:rsidR="00E543C5">
        <w:rPr>
          <w:rFonts w:ascii="ＭＳ 明朝" w:eastAsia="ＭＳ 明朝" w:hint="eastAsia"/>
        </w:rPr>
        <w:t>するために最低限実施</w:t>
      </w:r>
      <w:r w:rsidR="007B1BCB">
        <w:rPr>
          <w:rFonts w:ascii="ＭＳ 明朝" w:eastAsia="ＭＳ 明朝" w:hint="eastAsia"/>
        </w:rPr>
        <w:t>及び</w:t>
      </w:r>
      <w:r w:rsidR="00E543C5">
        <w:rPr>
          <w:rFonts w:ascii="ＭＳ 明朝" w:eastAsia="ＭＳ 明朝" w:hint="eastAsia"/>
        </w:rPr>
        <w:t>継続することが必要な業務</w:t>
      </w:r>
      <w:r w:rsidR="00BB5D73">
        <w:rPr>
          <w:rFonts w:ascii="ＭＳ 明朝" w:eastAsia="ＭＳ 明朝" w:hint="eastAsia"/>
        </w:rPr>
        <w:t>並びに</w:t>
      </w:r>
      <w:r w:rsidR="005D0AEA">
        <w:rPr>
          <w:rFonts w:ascii="ＭＳ 明朝" w:eastAsia="ＭＳ 明朝" w:hint="eastAsia"/>
        </w:rPr>
        <w:t>発生時継続業務を実施</w:t>
      </w:r>
      <w:r w:rsidR="007B1BCB">
        <w:rPr>
          <w:rFonts w:ascii="ＭＳ 明朝" w:eastAsia="ＭＳ 明朝" w:hint="eastAsia"/>
        </w:rPr>
        <w:t>及び</w:t>
      </w:r>
      <w:r w:rsidR="005D0AEA">
        <w:rPr>
          <w:rFonts w:ascii="ＭＳ 明朝" w:eastAsia="ＭＳ 明朝" w:hint="eastAsia"/>
        </w:rPr>
        <w:t>継続するための環境を維持する業務</w:t>
      </w:r>
      <w:r w:rsidR="00DF0ECC">
        <w:rPr>
          <w:rFonts w:ascii="ＭＳ 明朝" w:eastAsia="ＭＳ 明朝" w:hint="eastAsia"/>
        </w:rPr>
        <w:t>であり、</w:t>
      </w:r>
      <w:r>
        <w:rPr>
          <w:rFonts w:ascii="ＭＳ 明朝" w:eastAsia="ＭＳ 明朝" w:hint="eastAsia"/>
        </w:rPr>
        <w:t>内閣法制局においては、主に次の業務が該当する。</w:t>
      </w:r>
    </w:p>
    <w:p w14:paraId="19046374" w14:textId="5AC884A6" w:rsidR="00CC49F2" w:rsidRDefault="00CC49F2" w:rsidP="00CB6799">
      <w:pPr>
        <w:pStyle w:val="Default"/>
        <w:ind w:leftChars="300" w:left="657" w:firstLineChars="100" w:firstLine="249"/>
        <w:rPr>
          <w:rFonts w:ascii="ＭＳ 明朝" w:eastAsia="ＭＳ 明朝"/>
        </w:rPr>
      </w:pPr>
      <w:r>
        <w:rPr>
          <w:rFonts w:ascii="ＭＳ 明朝" w:eastAsia="ＭＳ 明朝" w:hint="eastAsia"/>
        </w:rPr>
        <w:t>なお、一般継続業務であっても、</w:t>
      </w:r>
      <w:r w:rsidR="00270ACD" w:rsidRPr="00270ACD">
        <w:rPr>
          <w:rFonts w:ascii="ＭＳ 明朝" w:eastAsia="ＭＳ 明朝" w:hint="eastAsia"/>
        </w:rPr>
        <w:t>国内で感染が拡大・まん延している状況で</w:t>
      </w:r>
      <w:r>
        <w:rPr>
          <w:rFonts w:ascii="ＭＳ 明朝" w:eastAsia="ＭＳ 明朝" w:hint="eastAsia"/>
        </w:rPr>
        <w:t>の行政需要の低下により、一定期間の休止や業務量縮小が可能</w:t>
      </w:r>
      <w:r w:rsidR="005D0AEA">
        <w:rPr>
          <w:rFonts w:ascii="ＭＳ 明朝" w:eastAsia="ＭＳ 明朝" w:hint="eastAsia"/>
        </w:rPr>
        <w:t>な</w:t>
      </w:r>
      <w:r>
        <w:rPr>
          <w:rFonts w:ascii="ＭＳ 明朝" w:eastAsia="ＭＳ 明朝" w:hint="eastAsia"/>
        </w:rPr>
        <w:t>ものがあり得ることから、業務内容や作業手順を精査し、少人数</w:t>
      </w:r>
      <w:r w:rsidR="007D06F2">
        <w:rPr>
          <w:rFonts w:ascii="ＭＳ 明朝" w:eastAsia="ＭＳ 明朝" w:hint="eastAsia"/>
        </w:rPr>
        <w:t>、かつ、</w:t>
      </w:r>
      <w:r>
        <w:rPr>
          <w:rFonts w:ascii="ＭＳ 明朝" w:eastAsia="ＭＳ 明朝" w:hint="eastAsia"/>
        </w:rPr>
        <w:t>短時間で効率的に実施するための工夫を行う。</w:t>
      </w:r>
    </w:p>
    <w:p w14:paraId="5868293D" w14:textId="77777777" w:rsidR="005B7D76" w:rsidRDefault="00DF0ECC" w:rsidP="00CB6799">
      <w:pPr>
        <w:pStyle w:val="Default"/>
        <w:ind w:leftChars="300" w:left="906" w:hangingChars="100" w:hanging="249"/>
        <w:rPr>
          <w:rFonts w:ascii="ＭＳ 明朝" w:eastAsia="ＭＳ 明朝"/>
        </w:rPr>
      </w:pPr>
      <w:r>
        <w:rPr>
          <w:rFonts w:ascii="ＭＳ 明朝" w:eastAsia="ＭＳ 明朝" w:hint="eastAsia"/>
        </w:rPr>
        <w:t xml:space="preserve">①　</w:t>
      </w:r>
      <w:r w:rsidR="005B7D76">
        <w:rPr>
          <w:rFonts w:ascii="ＭＳ 明朝" w:eastAsia="ＭＳ 明朝" w:hint="eastAsia"/>
        </w:rPr>
        <w:t>一般的な意見事務</w:t>
      </w:r>
      <w:r w:rsidR="00835F46">
        <w:rPr>
          <w:rFonts w:ascii="ＭＳ 明朝" w:eastAsia="ＭＳ 明朝" w:hint="eastAsia"/>
        </w:rPr>
        <w:t>及び</w:t>
      </w:r>
      <w:r w:rsidR="005B7D76">
        <w:rPr>
          <w:rFonts w:ascii="ＭＳ 明朝" w:eastAsia="ＭＳ 明朝" w:hint="eastAsia"/>
        </w:rPr>
        <w:t>法令案審査事務</w:t>
      </w:r>
    </w:p>
    <w:p w14:paraId="2F02E9AB" w14:textId="5995C84B" w:rsidR="00BF5FA9" w:rsidRDefault="005B7D76" w:rsidP="00CB6799">
      <w:pPr>
        <w:pStyle w:val="Default"/>
        <w:ind w:leftChars="300" w:left="906" w:hangingChars="100" w:hanging="249"/>
        <w:rPr>
          <w:rFonts w:ascii="ＭＳ 明朝" w:eastAsia="ＭＳ 明朝"/>
        </w:rPr>
      </w:pPr>
      <w:r>
        <w:rPr>
          <w:rFonts w:ascii="ＭＳ 明朝" w:eastAsia="ＭＳ 明朝" w:hint="eastAsia"/>
        </w:rPr>
        <w:t xml:space="preserve">②　</w:t>
      </w:r>
      <w:r w:rsidR="00E01C1F">
        <w:rPr>
          <w:rFonts w:ascii="ＭＳ 明朝" w:eastAsia="ＭＳ 明朝" w:hAnsi="ＭＳ 明朝" w:hint="eastAsia"/>
        </w:rPr>
        <w:t>国会関係対応に係る業務</w:t>
      </w:r>
      <w:r w:rsidR="005C4DC3">
        <w:rPr>
          <w:rFonts w:ascii="ＭＳ 明朝" w:eastAsia="ＭＳ 明朝" w:hAnsi="ＭＳ 明朝" w:hint="eastAsia"/>
        </w:rPr>
        <w:t>及び</w:t>
      </w:r>
      <w:r w:rsidR="00E01C1F">
        <w:rPr>
          <w:rFonts w:ascii="ＭＳ 明朝" w:eastAsia="ＭＳ 明朝" w:hAnsi="ＭＳ 明朝" w:hint="eastAsia"/>
        </w:rPr>
        <w:t>予算関連業務</w:t>
      </w:r>
    </w:p>
    <w:p w14:paraId="1DCB1D2A" w14:textId="6231C5FA" w:rsidR="00356FBF" w:rsidRDefault="005B7D76" w:rsidP="00CB6799">
      <w:pPr>
        <w:pStyle w:val="Default"/>
        <w:ind w:leftChars="300" w:left="906" w:hangingChars="100" w:hanging="249"/>
        <w:rPr>
          <w:rFonts w:ascii="ＭＳ 明朝" w:eastAsia="ＭＳ 明朝"/>
        </w:rPr>
      </w:pPr>
      <w:r>
        <w:rPr>
          <w:rFonts w:ascii="ＭＳ 明朝" w:eastAsia="ＭＳ 明朝" w:hint="eastAsia"/>
        </w:rPr>
        <w:t>③</w:t>
      </w:r>
      <w:r w:rsidR="00DF0ECC">
        <w:rPr>
          <w:rFonts w:ascii="ＭＳ 明朝" w:eastAsia="ＭＳ 明朝" w:hint="eastAsia"/>
        </w:rPr>
        <w:t xml:space="preserve">　</w:t>
      </w:r>
      <w:r w:rsidR="00E01C1F">
        <w:rPr>
          <w:rFonts w:ascii="ＭＳ 明朝" w:eastAsia="ＭＳ 明朝" w:hint="eastAsia"/>
        </w:rPr>
        <w:t>発生時継続業務を実施</w:t>
      </w:r>
      <w:r w:rsidR="007B1BCB">
        <w:rPr>
          <w:rFonts w:ascii="ＭＳ 明朝" w:eastAsia="ＭＳ 明朝" w:hint="eastAsia"/>
        </w:rPr>
        <w:t>及び</w:t>
      </w:r>
      <w:r w:rsidR="00E01C1F">
        <w:rPr>
          <w:rFonts w:ascii="ＭＳ 明朝" w:eastAsia="ＭＳ 明朝" w:hint="eastAsia"/>
        </w:rPr>
        <w:t>継続するための環境を維持する業務</w:t>
      </w:r>
    </w:p>
    <w:p w14:paraId="142A9825" w14:textId="77777777" w:rsidR="005B7D76" w:rsidRDefault="005B7D76" w:rsidP="00FD1927">
      <w:pPr>
        <w:pStyle w:val="Default"/>
        <w:ind w:leftChars="300" w:left="906" w:hangingChars="100" w:hanging="249"/>
        <w:rPr>
          <w:rFonts w:ascii="ＭＳ 明朝" w:hAnsi="ＭＳ 明朝"/>
        </w:rPr>
      </w:pPr>
    </w:p>
    <w:p w14:paraId="411B8CA6" w14:textId="77777777" w:rsidR="00BD7280" w:rsidRDefault="005B7D76" w:rsidP="005B7D76">
      <w:pPr>
        <w:pStyle w:val="Default"/>
        <w:ind w:firstLineChars="100" w:firstLine="250"/>
        <w:rPr>
          <w:rFonts w:ascii="ＭＳ 明朝" w:eastAsia="ＭＳ 明朝"/>
          <w:b/>
        </w:rPr>
      </w:pPr>
      <w:r>
        <w:rPr>
          <w:rFonts w:ascii="ＭＳ 明朝" w:eastAsia="ＭＳ 明朝" w:hAnsi="ＭＳ 明朝" w:hint="eastAsia"/>
          <w:b/>
        </w:rPr>
        <w:t xml:space="preserve">(3)　</w:t>
      </w:r>
      <w:r w:rsidR="00BD7280">
        <w:rPr>
          <w:rFonts w:ascii="ＭＳ 明朝" w:eastAsia="ＭＳ 明朝" w:hAnsi="ＭＳ 明朝" w:hint="eastAsia"/>
          <w:b/>
        </w:rPr>
        <w:t>発生時継続</w:t>
      </w:r>
      <w:r w:rsidR="00BD7280">
        <w:rPr>
          <w:rFonts w:ascii="ＭＳ 明朝" w:eastAsia="ＭＳ 明朝" w:hint="eastAsia"/>
          <w:b/>
        </w:rPr>
        <w:t>業務以外の業務（縮小又は中断業務）</w:t>
      </w:r>
    </w:p>
    <w:p w14:paraId="58EF818A" w14:textId="77777777" w:rsidR="00BD7280" w:rsidRDefault="00BD7280" w:rsidP="00CB6799">
      <w:pPr>
        <w:pStyle w:val="Default"/>
        <w:ind w:leftChars="300" w:left="657" w:firstLineChars="100" w:firstLine="249"/>
        <w:rPr>
          <w:rFonts w:ascii="ＭＳ 明朝" w:eastAsia="ＭＳ 明朝"/>
        </w:rPr>
      </w:pPr>
      <w:r>
        <w:rPr>
          <w:rFonts w:ascii="ＭＳ 明朝" w:eastAsia="ＭＳ 明朝" w:hint="eastAsia"/>
        </w:rPr>
        <w:t>中長期的な業務など、緊急に実施することが必須ではなく、一定期間</w:t>
      </w:r>
      <w:r w:rsidR="007D06F2">
        <w:rPr>
          <w:rFonts w:ascii="ＭＳ 明朝" w:eastAsia="ＭＳ 明朝" w:hint="eastAsia"/>
        </w:rPr>
        <w:t>の</w:t>
      </w:r>
      <w:r>
        <w:rPr>
          <w:rFonts w:ascii="ＭＳ 明朝" w:eastAsia="ＭＳ 明朝" w:hint="eastAsia"/>
        </w:rPr>
        <w:t>大幅な縮小又は中断が可能な業務であ</w:t>
      </w:r>
      <w:r w:rsidR="007D06F2">
        <w:rPr>
          <w:rFonts w:ascii="ＭＳ 明朝" w:eastAsia="ＭＳ 明朝" w:hint="eastAsia"/>
        </w:rPr>
        <w:t>って</w:t>
      </w:r>
      <w:r>
        <w:rPr>
          <w:rFonts w:ascii="ＭＳ 明朝" w:eastAsia="ＭＳ 明朝" w:hint="eastAsia"/>
        </w:rPr>
        <w:t>、業務資源の配分の優先順位の観点から一定期間の大幅な縮小又は中断がやむを得ないものである。</w:t>
      </w:r>
    </w:p>
    <w:p w14:paraId="77495EAD" w14:textId="37D39F9B" w:rsidR="00BD7280" w:rsidRDefault="005C4DC3" w:rsidP="00CB6799">
      <w:pPr>
        <w:pStyle w:val="Default"/>
        <w:ind w:leftChars="314" w:left="688" w:firstLineChars="100" w:firstLine="249"/>
        <w:rPr>
          <w:rFonts w:ascii="ＭＳ 明朝" w:eastAsia="ＭＳ 明朝"/>
        </w:rPr>
      </w:pPr>
      <w:r w:rsidRPr="005C4DC3">
        <w:rPr>
          <w:rFonts w:ascii="ＭＳ 明朝" w:eastAsia="ＭＳ 明朝" w:hint="eastAsia"/>
        </w:rPr>
        <w:t>発生時継続業務の実施及び継続が困難となるおそれがあると判断した場合に</w:t>
      </w:r>
      <w:r w:rsidR="00BD7280">
        <w:rPr>
          <w:rFonts w:ascii="ＭＳ 明朝" w:eastAsia="ＭＳ 明朝" w:hint="eastAsia"/>
        </w:rPr>
        <w:t>、</w:t>
      </w:r>
      <w:r w:rsidR="00270ACD">
        <w:rPr>
          <w:rFonts w:ascii="ＭＳ 明朝" w:eastAsia="ＭＳ 明朝" w:hint="eastAsia"/>
        </w:rPr>
        <w:t>初動期</w:t>
      </w:r>
      <w:r w:rsidR="00BD7280">
        <w:rPr>
          <w:rFonts w:ascii="ＭＳ 明朝" w:eastAsia="ＭＳ 明朝" w:hint="eastAsia"/>
        </w:rPr>
        <w:t>から段階的に業務を縮小し、</w:t>
      </w:r>
      <w:r w:rsidR="00270ACD" w:rsidRPr="00270ACD">
        <w:rPr>
          <w:rFonts w:ascii="ＭＳ 明朝" w:eastAsia="ＭＳ 明朝" w:hint="eastAsia"/>
        </w:rPr>
        <w:t>国内で感染が拡大・まん延している状況では</w:t>
      </w:r>
      <w:r w:rsidR="00BD7280">
        <w:rPr>
          <w:rFonts w:ascii="ＭＳ 明朝" w:eastAsia="ＭＳ 明朝" w:hint="eastAsia"/>
        </w:rPr>
        <w:t>可能な限り中断する。</w:t>
      </w:r>
    </w:p>
    <w:p w14:paraId="54C200FE" w14:textId="77777777" w:rsidR="005E428B" w:rsidRDefault="005E428B" w:rsidP="00DA383E">
      <w:pPr>
        <w:pStyle w:val="Default"/>
        <w:rPr>
          <w:rFonts w:ascii="ＭＳ 明朝" w:eastAsia="ＭＳ 明朝" w:hAnsi="ＭＳ 明朝"/>
          <w:b/>
        </w:rPr>
      </w:pPr>
    </w:p>
    <w:p w14:paraId="31ACEAB7" w14:textId="77777777" w:rsidR="00DA383E" w:rsidRDefault="00DA383E" w:rsidP="00DA383E">
      <w:pPr>
        <w:pStyle w:val="Default"/>
        <w:rPr>
          <w:rFonts w:ascii="ＭＳ 明朝" w:eastAsia="ＭＳ 明朝" w:hAnsi="ＭＳ 明朝"/>
          <w:b/>
        </w:rPr>
      </w:pPr>
      <w:r>
        <w:rPr>
          <w:rFonts w:ascii="ＭＳ 明朝" w:eastAsia="ＭＳ 明朝" w:hAnsi="ＭＳ 明朝" w:hint="eastAsia"/>
          <w:b/>
        </w:rPr>
        <w:t xml:space="preserve">第４章　</w:t>
      </w:r>
      <w:r w:rsidR="00C61DD2">
        <w:rPr>
          <w:rFonts w:ascii="ＭＳ 明朝" w:eastAsia="ＭＳ 明朝" w:hAnsi="ＭＳ 明朝" w:hint="eastAsia"/>
          <w:b/>
        </w:rPr>
        <w:t>指揮命令系統</w:t>
      </w:r>
      <w:r>
        <w:rPr>
          <w:rFonts w:ascii="ＭＳ 明朝" w:eastAsia="ＭＳ 明朝" w:hAnsi="ＭＳ 明朝" w:hint="eastAsia"/>
          <w:b/>
        </w:rPr>
        <w:t>、物資等の確保</w:t>
      </w:r>
    </w:p>
    <w:p w14:paraId="51B52B2C" w14:textId="77777777" w:rsidR="00C4102E" w:rsidRDefault="00DA383E" w:rsidP="005B7D76">
      <w:pPr>
        <w:pStyle w:val="Default"/>
        <w:rPr>
          <w:rFonts w:ascii="ＭＳ 明朝" w:eastAsia="ＭＳ 明朝" w:hAnsi="ＭＳ 明朝"/>
          <w:b/>
        </w:rPr>
      </w:pPr>
      <w:r>
        <w:rPr>
          <w:rFonts w:ascii="ＭＳ 明朝" w:eastAsia="ＭＳ 明朝" w:hAnsi="ＭＳ 明朝" w:hint="eastAsia"/>
        </w:rPr>
        <w:t xml:space="preserve">　</w:t>
      </w:r>
      <w:r w:rsidR="00F45D33">
        <w:rPr>
          <w:rFonts w:ascii="ＭＳ 明朝" w:eastAsia="ＭＳ 明朝" w:hAnsi="ＭＳ 明朝" w:hint="eastAsia"/>
          <w:b/>
        </w:rPr>
        <w:t>4</w:t>
      </w:r>
      <w:r>
        <w:rPr>
          <w:rFonts w:ascii="ＭＳ 明朝" w:eastAsia="ＭＳ 明朝" w:hAnsi="ＭＳ 明朝" w:hint="eastAsia"/>
          <w:b/>
        </w:rPr>
        <w:t xml:space="preserve">.1　</w:t>
      </w:r>
      <w:r w:rsidR="00C4102E">
        <w:rPr>
          <w:rFonts w:ascii="ＭＳ 明朝" w:eastAsia="ＭＳ 明朝" w:hAnsi="ＭＳ 明朝" w:hint="eastAsia"/>
          <w:b/>
        </w:rPr>
        <w:t>指揮命令系統の確保</w:t>
      </w:r>
    </w:p>
    <w:p w14:paraId="2E4615C5" w14:textId="794D2E27" w:rsidR="00C4102E" w:rsidRDefault="00C4102E" w:rsidP="00C72C24">
      <w:pPr>
        <w:autoSpaceDE w:val="0"/>
        <w:autoSpaceDN w:val="0"/>
        <w:adjustRightInd w:val="0"/>
        <w:ind w:leftChars="200" w:left="438" w:firstLineChars="100" w:firstLine="249"/>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新型インフルエンザ</w:t>
      </w:r>
      <w:r w:rsidR="00886231">
        <w:rPr>
          <w:rFonts w:ascii="ＭＳ 明朝" w:hAnsi="ＭＳ 明朝" w:cs="ＭＳ ゴシック" w:hint="eastAsia"/>
          <w:color w:val="000000"/>
          <w:kern w:val="0"/>
          <w:sz w:val="24"/>
        </w:rPr>
        <w:t>等</w:t>
      </w:r>
      <w:r>
        <w:rPr>
          <w:rFonts w:ascii="ＭＳ 明朝" w:hAnsi="ＭＳ 明朝" w:cs="ＭＳ ゴシック" w:hint="eastAsia"/>
          <w:color w:val="000000"/>
          <w:kern w:val="0"/>
          <w:sz w:val="24"/>
        </w:rPr>
        <w:t>発生時に、業務上の意思決定者である幹部</w:t>
      </w:r>
      <w:r w:rsidR="00FE482F">
        <w:rPr>
          <w:rFonts w:ascii="ＭＳ 明朝" w:hAnsi="ＭＳ 明朝" w:cs="ＭＳ ゴシック" w:hint="eastAsia"/>
          <w:color w:val="000000"/>
          <w:kern w:val="0"/>
          <w:sz w:val="24"/>
        </w:rPr>
        <w:t>職員</w:t>
      </w:r>
      <w:r>
        <w:rPr>
          <w:rFonts w:ascii="ＭＳ 明朝" w:hAnsi="ＭＳ 明朝" w:cs="ＭＳ ゴシック" w:hint="eastAsia"/>
          <w:color w:val="000000"/>
          <w:kern w:val="0"/>
          <w:sz w:val="24"/>
        </w:rPr>
        <w:t>が</w:t>
      </w:r>
      <w:r w:rsidR="00886231">
        <w:rPr>
          <w:rFonts w:ascii="ＭＳ 明朝" w:hAnsi="ＭＳ 明朝" w:cs="ＭＳ ゴシック" w:hint="eastAsia"/>
          <w:color w:val="000000"/>
          <w:kern w:val="0"/>
          <w:sz w:val="24"/>
        </w:rPr>
        <w:t>感染</w:t>
      </w:r>
      <w:r>
        <w:rPr>
          <w:rFonts w:ascii="ＭＳ 明朝" w:hAnsi="ＭＳ 明朝" w:cs="ＭＳ ゴシック" w:hint="eastAsia"/>
          <w:color w:val="000000"/>
          <w:kern w:val="0"/>
          <w:sz w:val="24"/>
        </w:rPr>
        <w:t>する場合も想定し、意思決定の停滞を防ぐため、各部課においては感染リスクを極力抑えるような対策を講</w:t>
      </w:r>
      <w:r w:rsidR="007D06F2">
        <w:rPr>
          <w:rFonts w:ascii="ＭＳ 明朝" w:hAnsi="ＭＳ 明朝" w:cs="ＭＳ ゴシック" w:hint="eastAsia"/>
          <w:color w:val="000000"/>
          <w:kern w:val="0"/>
          <w:sz w:val="24"/>
        </w:rPr>
        <w:t>ず</w:t>
      </w:r>
      <w:r>
        <w:rPr>
          <w:rFonts w:ascii="ＭＳ 明朝" w:hAnsi="ＭＳ 明朝" w:cs="ＭＳ ゴシック" w:hint="eastAsia"/>
          <w:color w:val="000000"/>
          <w:kern w:val="0"/>
          <w:sz w:val="24"/>
        </w:rPr>
        <w:t>る</w:t>
      </w:r>
      <w:r w:rsidR="00886231" w:rsidRPr="00886231">
        <w:rPr>
          <w:rFonts w:ascii="ＭＳ 明朝" w:hAnsi="ＭＳ 明朝" w:cs="ＭＳ ゴシック" w:hint="eastAsia"/>
          <w:color w:val="000000"/>
          <w:kern w:val="0"/>
          <w:sz w:val="24"/>
        </w:rPr>
        <w:t>とともに、当該幹部職員が感染し、職務執行が困難となった場合の代行者を確保する</w:t>
      </w:r>
      <w:r w:rsidR="007B1BCB">
        <w:rPr>
          <w:rFonts w:ascii="ＭＳ 明朝" w:hAnsi="ＭＳ 明朝" w:cs="ＭＳ ゴシック" w:hint="eastAsia"/>
          <w:color w:val="000000"/>
          <w:kern w:val="0"/>
          <w:sz w:val="24"/>
        </w:rPr>
        <w:t>ほか</w:t>
      </w:r>
      <w:r w:rsidR="00886231" w:rsidRPr="00886231">
        <w:rPr>
          <w:rFonts w:ascii="ＭＳ 明朝" w:hAnsi="ＭＳ 明朝" w:cs="ＭＳ ゴシック" w:hint="eastAsia"/>
          <w:color w:val="000000"/>
          <w:kern w:val="0"/>
          <w:sz w:val="24"/>
        </w:rPr>
        <w:t>、幹部職員と代行者が同時に感染しないよう、交代で勤務する等の措置を講ずる</w:t>
      </w:r>
      <w:r>
        <w:rPr>
          <w:rFonts w:ascii="ＭＳ 明朝" w:hAnsi="ＭＳ 明朝" w:cs="ＭＳ ゴシック" w:hint="eastAsia"/>
          <w:color w:val="000000"/>
          <w:kern w:val="0"/>
          <w:sz w:val="24"/>
        </w:rPr>
        <w:t>。</w:t>
      </w:r>
    </w:p>
    <w:p w14:paraId="51BDF7CA" w14:textId="77777777" w:rsidR="0068783E" w:rsidRDefault="0068783E" w:rsidP="00BF38FA">
      <w:pPr>
        <w:pStyle w:val="Default"/>
        <w:ind w:leftChars="110" w:left="491" w:hangingChars="100" w:hanging="250"/>
        <w:rPr>
          <w:rFonts w:ascii="ＭＳ 明朝" w:eastAsia="ＭＳ 明朝" w:hAnsi="ＭＳ 明朝"/>
          <w:b/>
        </w:rPr>
      </w:pPr>
    </w:p>
    <w:p w14:paraId="7FD7D652" w14:textId="20F0896E" w:rsidR="00FD1927" w:rsidRDefault="00FD1927" w:rsidP="00FD1927">
      <w:pPr>
        <w:pStyle w:val="Default"/>
        <w:ind w:leftChars="110" w:left="491" w:hangingChars="100" w:hanging="250"/>
        <w:rPr>
          <w:rFonts w:ascii="ＭＳ 明朝" w:eastAsia="ＭＳ 明朝" w:hAnsi="ＭＳ 明朝"/>
          <w:b/>
        </w:rPr>
      </w:pPr>
      <w:r>
        <w:rPr>
          <w:rFonts w:ascii="ＭＳ 明朝" w:eastAsia="ＭＳ 明朝" w:hAnsi="ＭＳ 明朝" w:hint="eastAsia"/>
          <w:b/>
        </w:rPr>
        <w:t>4.</w:t>
      </w:r>
      <w:r w:rsidR="005B7D76">
        <w:rPr>
          <w:rFonts w:ascii="ＭＳ 明朝" w:eastAsia="ＭＳ 明朝" w:hAnsi="ＭＳ 明朝" w:hint="eastAsia"/>
          <w:b/>
        </w:rPr>
        <w:t>2</w:t>
      </w:r>
      <w:r>
        <w:rPr>
          <w:rFonts w:ascii="ＭＳ 明朝" w:eastAsia="ＭＳ 明朝" w:hAnsi="ＭＳ 明朝" w:hint="eastAsia"/>
          <w:b/>
        </w:rPr>
        <w:t xml:space="preserve">　職員及び</w:t>
      </w:r>
      <w:r w:rsidR="00122D8D">
        <w:rPr>
          <w:rFonts w:ascii="ＭＳ 明朝" w:eastAsia="ＭＳ 明朝" w:hAnsi="ＭＳ 明朝" w:hint="eastAsia"/>
          <w:b/>
        </w:rPr>
        <w:t>同居者</w:t>
      </w:r>
      <w:r>
        <w:rPr>
          <w:rFonts w:ascii="ＭＳ 明朝" w:eastAsia="ＭＳ 明朝" w:hAnsi="ＭＳ 明朝" w:hint="eastAsia"/>
          <w:b/>
        </w:rPr>
        <w:t>の感染状況の把握</w:t>
      </w:r>
    </w:p>
    <w:p w14:paraId="1646151B" w14:textId="74FCA3F9" w:rsidR="005B7D76" w:rsidRDefault="00FD1927" w:rsidP="005B7D76">
      <w:pPr>
        <w:autoSpaceDE w:val="0"/>
        <w:autoSpaceDN w:val="0"/>
        <w:adjustRightInd w:val="0"/>
        <w:ind w:leftChars="200" w:left="438" w:firstLineChars="100" w:firstLine="249"/>
        <w:jc w:val="left"/>
        <w:rPr>
          <w:rFonts w:ascii="ＭＳ 明朝" w:hAnsi="ＭＳ 明朝"/>
          <w:color w:val="000000"/>
          <w:sz w:val="24"/>
        </w:rPr>
      </w:pPr>
      <w:r>
        <w:rPr>
          <w:rFonts w:ascii="ＭＳ 明朝" w:hAnsi="ＭＳ 明朝" w:hint="eastAsia"/>
          <w:color w:val="000000"/>
          <w:sz w:val="24"/>
        </w:rPr>
        <w:t>各部課は、職員及び</w:t>
      </w:r>
      <w:r w:rsidR="00122D8D">
        <w:rPr>
          <w:rFonts w:ascii="ＭＳ 明朝" w:hAnsi="ＭＳ 明朝" w:hint="eastAsia"/>
          <w:color w:val="000000"/>
          <w:sz w:val="24"/>
        </w:rPr>
        <w:t>同居者</w:t>
      </w:r>
      <w:r>
        <w:rPr>
          <w:rFonts w:ascii="ＭＳ 明朝" w:hAnsi="ＭＳ 明朝" w:hint="eastAsia"/>
          <w:color w:val="000000"/>
          <w:sz w:val="24"/>
        </w:rPr>
        <w:t>が新型インフルエンザ</w:t>
      </w:r>
      <w:r w:rsidR="00122D8D">
        <w:rPr>
          <w:rFonts w:ascii="ＭＳ 明朝" w:hAnsi="ＭＳ 明朝" w:hint="eastAsia"/>
          <w:color w:val="000000"/>
          <w:sz w:val="24"/>
        </w:rPr>
        <w:t>等</w:t>
      </w:r>
      <w:r>
        <w:rPr>
          <w:rFonts w:ascii="ＭＳ 明朝" w:hAnsi="ＭＳ 明朝" w:hint="eastAsia"/>
          <w:color w:val="000000"/>
          <w:sz w:val="24"/>
        </w:rPr>
        <w:t>に感染した場合に</w:t>
      </w:r>
      <w:r w:rsidR="007B1BCB">
        <w:rPr>
          <w:rFonts w:ascii="ＭＳ 明朝" w:hAnsi="ＭＳ 明朝" w:hint="eastAsia"/>
          <w:color w:val="000000"/>
          <w:sz w:val="24"/>
        </w:rPr>
        <w:t>お</w:t>
      </w:r>
      <w:r>
        <w:rPr>
          <w:rFonts w:ascii="ＭＳ 明朝" w:hAnsi="ＭＳ 明朝" w:hint="eastAsia"/>
          <w:color w:val="000000"/>
          <w:sz w:val="24"/>
        </w:rPr>
        <w:t>いては、感染状況及び休暇状況を総務課人事係へ報告する。</w:t>
      </w:r>
    </w:p>
    <w:p w14:paraId="19A47677" w14:textId="77777777" w:rsidR="005B7D76" w:rsidRDefault="005B7D76" w:rsidP="005B7D76">
      <w:pPr>
        <w:autoSpaceDE w:val="0"/>
        <w:autoSpaceDN w:val="0"/>
        <w:adjustRightInd w:val="0"/>
        <w:ind w:leftChars="200" w:left="438" w:firstLineChars="100" w:firstLine="249"/>
        <w:jc w:val="left"/>
        <w:rPr>
          <w:rFonts w:ascii="ＭＳ 明朝" w:hAnsi="ＭＳ 明朝"/>
          <w:color w:val="000000"/>
          <w:sz w:val="24"/>
        </w:rPr>
      </w:pPr>
    </w:p>
    <w:p w14:paraId="55617BE9" w14:textId="1B2B8A82" w:rsidR="00FD1927" w:rsidRDefault="00FD1927" w:rsidP="005B7D76">
      <w:pPr>
        <w:autoSpaceDE w:val="0"/>
        <w:autoSpaceDN w:val="0"/>
        <w:adjustRightInd w:val="0"/>
        <w:ind w:firstLineChars="100" w:firstLine="250"/>
        <w:jc w:val="left"/>
        <w:rPr>
          <w:rFonts w:ascii="ＭＳ 明朝" w:hAnsi="ＭＳ 明朝"/>
          <w:b/>
          <w:color w:val="000000"/>
          <w:sz w:val="24"/>
        </w:rPr>
      </w:pPr>
      <w:r>
        <w:rPr>
          <w:rFonts w:ascii="ＭＳ 明朝" w:hAnsi="ＭＳ 明朝" w:hint="eastAsia"/>
          <w:b/>
          <w:color w:val="000000"/>
          <w:sz w:val="24"/>
        </w:rPr>
        <w:t>4.</w:t>
      </w:r>
      <w:r w:rsidR="005B7D76">
        <w:rPr>
          <w:rFonts w:ascii="ＭＳ 明朝" w:hAnsi="ＭＳ 明朝" w:hint="eastAsia"/>
          <w:b/>
          <w:color w:val="000000"/>
          <w:sz w:val="24"/>
        </w:rPr>
        <w:t>3</w:t>
      </w:r>
      <w:r>
        <w:rPr>
          <w:rFonts w:ascii="ＭＳ 明朝" w:hAnsi="ＭＳ 明朝" w:hint="eastAsia"/>
          <w:b/>
          <w:color w:val="000000"/>
          <w:sz w:val="24"/>
        </w:rPr>
        <w:t xml:space="preserve">　</w:t>
      </w:r>
      <w:r w:rsidR="00316AFB">
        <w:rPr>
          <w:rFonts w:ascii="ＭＳ 明朝" w:hAnsi="ＭＳ 明朝" w:hint="eastAsia"/>
          <w:b/>
          <w:color w:val="000000"/>
          <w:sz w:val="24"/>
        </w:rPr>
        <w:t>感染リスクを軽減するための勤務体制</w:t>
      </w:r>
    </w:p>
    <w:p w14:paraId="5A03E10B" w14:textId="07E83B80" w:rsidR="00FD1927" w:rsidRDefault="00FD1927" w:rsidP="00122D8D">
      <w:pPr>
        <w:autoSpaceDE w:val="0"/>
        <w:autoSpaceDN w:val="0"/>
        <w:adjustRightInd w:val="0"/>
        <w:ind w:leftChars="200" w:left="438" w:firstLineChars="100" w:firstLine="249"/>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感染リスクを低減するため、</w:t>
      </w:r>
      <w:r w:rsidR="00122D8D" w:rsidRPr="00122D8D">
        <w:rPr>
          <w:rFonts w:ascii="ＭＳ 明朝" w:hAnsi="ＭＳ 明朝" w:cs="ＭＳ ゴシック" w:hint="eastAsia"/>
          <w:color w:val="000000"/>
          <w:kern w:val="0"/>
          <w:sz w:val="24"/>
        </w:rPr>
        <w:t>フレックスタイム制や早出遅出勤務の活用による</w:t>
      </w:r>
      <w:r>
        <w:rPr>
          <w:rFonts w:ascii="ＭＳ 明朝" w:hAnsi="ＭＳ 明朝" w:cs="ＭＳ ゴシック" w:hint="eastAsia"/>
          <w:color w:val="000000"/>
          <w:kern w:val="0"/>
          <w:sz w:val="24"/>
        </w:rPr>
        <w:t>時差出勤</w:t>
      </w:r>
      <w:r w:rsidR="00122D8D">
        <w:rPr>
          <w:rFonts w:ascii="ＭＳ 明朝" w:hAnsi="ＭＳ 明朝" w:cs="ＭＳ ゴシック" w:hint="eastAsia"/>
          <w:color w:val="000000"/>
          <w:kern w:val="0"/>
          <w:sz w:val="24"/>
        </w:rPr>
        <w:t>や交代での勤務、テレワーク</w:t>
      </w:r>
      <w:r>
        <w:rPr>
          <w:rFonts w:ascii="ＭＳ 明朝" w:hAnsi="ＭＳ 明朝" w:cs="ＭＳ ゴシック" w:hint="eastAsia"/>
          <w:color w:val="000000"/>
          <w:kern w:val="0"/>
          <w:sz w:val="24"/>
        </w:rPr>
        <w:t>等について検討を行う。</w:t>
      </w:r>
    </w:p>
    <w:p w14:paraId="61DD4E84" w14:textId="77777777" w:rsidR="00FD1927" w:rsidRDefault="00FD1927" w:rsidP="008C037E">
      <w:pPr>
        <w:autoSpaceDE w:val="0"/>
        <w:autoSpaceDN w:val="0"/>
        <w:adjustRightInd w:val="0"/>
        <w:ind w:firstLineChars="100" w:firstLine="250"/>
        <w:jc w:val="left"/>
        <w:rPr>
          <w:rFonts w:ascii="ＭＳ 明朝" w:hAnsi="ＭＳ 明朝"/>
          <w:b/>
          <w:color w:val="000000"/>
          <w:sz w:val="24"/>
        </w:rPr>
      </w:pPr>
    </w:p>
    <w:p w14:paraId="021A10E6" w14:textId="77777777" w:rsidR="00FE482F" w:rsidRDefault="00FE482F" w:rsidP="008C037E">
      <w:pPr>
        <w:autoSpaceDE w:val="0"/>
        <w:autoSpaceDN w:val="0"/>
        <w:adjustRightInd w:val="0"/>
        <w:ind w:firstLineChars="100" w:firstLine="250"/>
        <w:jc w:val="left"/>
        <w:rPr>
          <w:rFonts w:ascii="ＭＳ 明朝" w:hAnsi="ＭＳ 明朝"/>
          <w:b/>
          <w:color w:val="000000"/>
          <w:sz w:val="24"/>
        </w:rPr>
      </w:pPr>
      <w:r>
        <w:rPr>
          <w:rFonts w:ascii="ＭＳ 明朝" w:hAnsi="ＭＳ 明朝" w:hint="eastAsia"/>
          <w:b/>
          <w:color w:val="000000"/>
          <w:sz w:val="24"/>
        </w:rPr>
        <w:t>4.</w:t>
      </w:r>
      <w:r w:rsidR="005B7D76">
        <w:rPr>
          <w:rFonts w:ascii="ＭＳ 明朝" w:hAnsi="ＭＳ 明朝" w:hint="eastAsia"/>
          <w:b/>
          <w:color w:val="000000"/>
          <w:sz w:val="24"/>
        </w:rPr>
        <w:t>4</w:t>
      </w:r>
      <w:r>
        <w:rPr>
          <w:rFonts w:ascii="ＭＳ 明朝" w:hAnsi="ＭＳ 明朝" w:hint="eastAsia"/>
          <w:b/>
          <w:color w:val="000000"/>
          <w:sz w:val="24"/>
        </w:rPr>
        <w:t xml:space="preserve">　物資・サービスの確保</w:t>
      </w:r>
    </w:p>
    <w:p w14:paraId="3D06ED18" w14:textId="6D387A42" w:rsidR="00FE482F" w:rsidRDefault="00EF7A3E" w:rsidP="00FD1927">
      <w:pPr>
        <w:autoSpaceDE w:val="0"/>
        <w:autoSpaceDN w:val="0"/>
        <w:adjustRightInd w:val="0"/>
        <w:ind w:leftChars="200" w:left="438" w:firstLineChars="100" w:firstLine="249"/>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lastRenderedPageBreak/>
        <w:t>庁舎において</w:t>
      </w:r>
      <w:r w:rsidRPr="00EF7A3E">
        <w:rPr>
          <w:rFonts w:ascii="ＭＳ 明朝" w:hAnsi="ＭＳ 明朝" w:cs="ＭＳ ゴシック" w:hint="eastAsia"/>
          <w:color w:val="000000"/>
          <w:kern w:val="0"/>
          <w:sz w:val="24"/>
        </w:rPr>
        <w:t>業務</w:t>
      </w:r>
      <w:r>
        <w:rPr>
          <w:rFonts w:ascii="ＭＳ 明朝" w:hAnsi="ＭＳ 明朝" w:cs="ＭＳ ゴシック" w:hint="eastAsia"/>
          <w:color w:val="000000"/>
          <w:kern w:val="0"/>
          <w:sz w:val="24"/>
        </w:rPr>
        <w:t>を</w:t>
      </w:r>
      <w:r w:rsidRPr="00EF7A3E">
        <w:rPr>
          <w:rFonts w:ascii="ＭＳ 明朝" w:hAnsi="ＭＳ 明朝" w:cs="ＭＳ ゴシック" w:hint="eastAsia"/>
          <w:color w:val="000000"/>
          <w:kern w:val="0"/>
          <w:sz w:val="24"/>
        </w:rPr>
        <w:t>継続</w:t>
      </w:r>
      <w:r>
        <w:rPr>
          <w:rFonts w:ascii="ＭＳ 明朝" w:hAnsi="ＭＳ 明朝" w:cs="ＭＳ ゴシック" w:hint="eastAsia"/>
          <w:color w:val="000000"/>
          <w:kern w:val="0"/>
          <w:sz w:val="24"/>
        </w:rPr>
        <w:t>する</w:t>
      </w:r>
      <w:r w:rsidRPr="00EF7A3E">
        <w:rPr>
          <w:rFonts w:ascii="ＭＳ 明朝" w:hAnsi="ＭＳ 明朝" w:cs="ＭＳ ゴシック" w:hint="eastAsia"/>
          <w:color w:val="000000"/>
          <w:kern w:val="0"/>
          <w:sz w:val="24"/>
        </w:rPr>
        <w:t>ためには、</w:t>
      </w:r>
      <w:r w:rsidR="00FE482F">
        <w:rPr>
          <w:rFonts w:ascii="ＭＳ 明朝" w:hAnsi="ＭＳ 明朝" w:cs="ＭＳ ゴシック" w:hint="eastAsia"/>
          <w:color w:val="000000"/>
          <w:kern w:val="0"/>
          <w:sz w:val="24"/>
        </w:rPr>
        <w:t>庁舎管理や警備、清掃・消毒業務、各種設備の点検・修理、消耗品の供給等、新型インフルエンザ</w:t>
      </w:r>
      <w:r w:rsidR="00122D8D">
        <w:rPr>
          <w:rFonts w:ascii="ＭＳ 明朝" w:hAnsi="ＭＳ 明朝" w:cs="ＭＳ ゴシック" w:hint="eastAsia"/>
          <w:color w:val="000000"/>
          <w:kern w:val="0"/>
          <w:sz w:val="24"/>
        </w:rPr>
        <w:t>等</w:t>
      </w:r>
      <w:r w:rsidR="00FE482F">
        <w:rPr>
          <w:rFonts w:ascii="ＭＳ 明朝" w:hAnsi="ＭＳ 明朝" w:cs="ＭＳ ゴシック" w:hint="eastAsia"/>
          <w:color w:val="000000"/>
          <w:kern w:val="0"/>
          <w:sz w:val="24"/>
        </w:rPr>
        <w:t>発生時においても、継続して確保することが必要</w:t>
      </w:r>
      <w:r w:rsidR="008F3199" w:rsidRPr="008F3199">
        <w:rPr>
          <w:rFonts w:ascii="ＭＳ 明朝" w:hAnsi="ＭＳ 明朝" w:cs="ＭＳ ゴシック" w:hint="eastAsia"/>
          <w:color w:val="000000"/>
          <w:kern w:val="0"/>
          <w:sz w:val="24"/>
        </w:rPr>
        <w:t>な物資・サービスが存在する</w:t>
      </w:r>
      <w:r w:rsidR="00FE482F">
        <w:rPr>
          <w:rFonts w:ascii="ＭＳ 明朝" w:hAnsi="ＭＳ 明朝" w:cs="ＭＳ ゴシック" w:hint="eastAsia"/>
          <w:color w:val="000000"/>
          <w:kern w:val="0"/>
          <w:sz w:val="24"/>
        </w:rPr>
        <w:t>。このため、業務の継続に不可欠な物資・サービスをリストアップするとともに、</w:t>
      </w:r>
      <w:r w:rsidR="008F3199">
        <w:rPr>
          <w:rFonts w:ascii="ＭＳ 明朝" w:hAnsi="ＭＳ 明朝" w:cs="ＭＳ ゴシック" w:hint="eastAsia"/>
          <w:color w:val="000000"/>
          <w:kern w:val="0"/>
          <w:sz w:val="24"/>
        </w:rPr>
        <w:t>必要な</w:t>
      </w:r>
      <w:r w:rsidR="00FE482F">
        <w:rPr>
          <w:rFonts w:ascii="ＭＳ 明朝" w:hAnsi="ＭＳ 明朝" w:cs="ＭＳ ゴシック" w:hint="eastAsia"/>
          <w:color w:val="000000"/>
          <w:kern w:val="0"/>
          <w:sz w:val="24"/>
        </w:rPr>
        <w:t>物資については</w:t>
      </w:r>
      <w:r w:rsidR="008F3199">
        <w:rPr>
          <w:rFonts w:ascii="ＭＳ 明朝" w:hAnsi="ＭＳ 明朝" w:cs="ＭＳ ゴシック" w:hint="eastAsia"/>
          <w:color w:val="000000"/>
          <w:kern w:val="0"/>
          <w:sz w:val="24"/>
        </w:rPr>
        <w:t>計画的に</w:t>
      </w:r>
      <w:r w:rsidR="00FE482F">
        <w:rPr>
          <w:rFonts w:ascii="ＭＳ 明朝" w:hAnsi="ＭＳ 明朝" w:cs="ＭＳ ゴシック" w:hint="eastAsia"/>
          <w:color w:val="000000"/>
          <w:kern w:val="0"/>
          <w:sz w:val="24"/>
        </w:rPr>
        <w:t>備蓄の対策を講</w:t>
      </w:r>
      <w:r w:rsidR="007D06F2">
        <w:rPr>
          <w:rFonts w:ascii="ＭＳ 明朝" w:hAnsi="ＭＳ 明朝" w:cs="ＭＳ ゴシック" w:hint="eastAsia"/>
          <w:color w:val="000000"/>
          <w:kern w:val="0"/>
          <w:sz w:val="24"/>
        </w:rPr>
        <w:t>ず</w:t>
      </w:r>
      <w:r w:rsidR="00FE482F">
        <w:rPr>
          <w:rFonts w:ascii="ＭＳ 明朝" w:hAnsi="ＭＳ 明朝" w:cs="ＭＳ ゴシック" w:hint="eastAsia"/>
          <w:color w:val="000000"/>
          <w:kern w:val="0"/>
          <w:sz w:val="24"/>
        </w:rPr>
        <w:t>る。</w:t>
      </w:r>
    </w:p>
    <w:p w14:paraId="4DC28BA2" w14:textId="77777777" w:rsidR="00FE482F" w:rsidRDefault="00FE482F" w:rsidP="007D06F2">
      <w:pPr>
        <w:autoSpaceDE w:val="0"/>
        <w:autoSpaceDN w:val="0"/>
        <w:adjustRightInd w:val="0"/>
        <w:ind w:leftChars="200" w:left="438" w:firstLineChars="100" w:firstLine="249"/>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また、</w:t>
      </w:r>
      <w:r w:rsidR="007D06F2">
        <w:rPr>
          <w:rFonts w:ascii="ＭＳ 明朝" w:hAnsi="ＭＳ 明朝" w:cs="ＭＳ ゴシック" w:hint="eastAsia"/>
          <w:color w:val="000000"/>
          <w:kern w:val="0"/>
          <w:sz w:val="24"/>
        </w:rPr>
        <w:t>これら</w:t>
      </w:r>
      <w:r>
        <w:rPr>
          <w:rFonts w:ascii="ＭＳ 明朝" w:hAnsi="ＭＳ 明朝" w:cs="ＭＳ ゴシック" w:hint="eastAsia"/>
          <w:color w:val="000000"/>
          <w:kern w:val="0"/>
          <w:sz w:val="24"/>
        </w:rPr>
        <w:t>の物資・サービスを提供する事業者を洗い出し、業務継続に向けた協力を要請する。当該事業者自体の事業継続が難しいと判断される場合には、代替策について検討を行う。</w:t>
      </w:r>
    </w:p>
    <w:p w14:paraId="3B73B57F" w14:textId="77777777" w:rsidR="00B12E83" w:rsidRDefault="00B12E83" w:rsidP="00B12E83">
      <w:pPr>
        <w:pStyle w:val="Default"/>
        <w:ind w:leftChars="-6" w:left="485" w:hangingChars="200" w:hanging="498"/>
        <w:rPr>
          <w:rFonts w:ascii="ＭＳ 明朝" w:eastAsia="ＭＳ 明朝" w:hAnsi="ＭＳ 明朝"/>
        </w:rPr>
      </w:pPr>
    </w:p>
    <w:p w14:paraId="61069556" w14:textId="77777777" w:rsidR="00FE482F" w:rsidRDefault="00FE482F" w:rsidP="00B12E83">
      <w:pPr>
        <w:pStyle w:val="Default"/>
        <w:ind w:leftChars="-6" w:left="485" w:hangingChars="200" w:hanging="498"/>
        <w:rPr>
          <w:rFonts w:ascii="ＭＳ 明朝" w:eastAsia="ＭＳ 明朝" w:hAnsi="ＭＳ 明朝"/>
          <w:b/>
        </w:rPr>
      </w:pPr>
      <w:r>
        <w:rPr>
          <w:rFonts w:ascii="ＭＳ 明朝" w:eastAsia="ＭＳ 明朝" w:hAnsi="ＭＳ 明朝" w:hint="eastAsia"/>
        </w:rPr>
        <w:t xml:space="preserve">　</w:t>
      </w:r>
      <w:r>
        <w:rPr>
          <w:rFonts w:ascii="ＭＳ 明朝" w:eastAsia="ＭＳ 明朝" w:hAnsi="ＭＳ 明朝" w:hint="eastAsia"/>
          <w:b/>
        </w:rPr>
        <w:t>4.</w:t>
      </w:r>
      <w:r w:rsidR="005B7D76">
        <w:rPr>
          <w:rFonts w:ascii="ＭＳ 明朝" w:eastAsia="ＭＳ 明朝" w:hAnsi="ＭＳ 明朝" w:hint="eastAsia"/>
          <w:b/>
        </w:rPr>
        <w:t>5</w:t>
      </w:r>
      <w:r>
        <w:rPr>
          <w:rFonts w:ascii="ＭＳ 明朝" w:eastAsia="ＭＳ 明朝" w:hAnsi="ＭＳ 明朝" w:hint="eastAsia"/>
          <w:b/>
        </w:rPr>
        <w:t xml:space="preserve">　情報システムの維持</w:t>
      </w:r>
    </w:p>
    <w:p w14:paraId="549BFA07" w14:textId="41DC2BB4" w:rsidR="00B12E83" w:rsidRDefault="00B12E83" w:rsidP="00B12E83">
      <w:pPr>
        <w:autoSpaceDE w:val="0"/>
        <w:autoSpaceDN w:val="0"/>
        <w:adjustRightInd w:val="0"/>
        <w:ind w:leftChars="200" w:left="438" w:rightChars="-50" w:right="-110" w:firstLineChars="100" w:firstLine="249"/>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業務継続のために必要とされる情報システムにトラブルが発生したときに対処ができるよう、</w:t>
      </w:r>
      <w:r w:rsidR="00122D8D" w:rsidRPr="00122D8D">
        <w:rPr>
          <w:rFonts w:ascii="ＭＳ 明朝" w:hAnsi="ＭＳ 明朝" w:cs="ＭＳ ゴシック" w:hint="eastAsia"/>
          <w:color w:val="000000"/>
          <w:kern w:val="0"/>
          <w:sz w:val="24"/>
        </w:rPr>
        <w:t>国内で感染が拡大・まん延している状況</w:t>
      </w:r>
      <w:r>
        <w:rPr>
          <w:rFonts w:ascii="ＭＳ 明朝" w:hAnsi="ＭＳ 明朝" w:cs="ＭＳ ゴシック" w:hint="eastAsia"/>
          <w:color w:val="000000"/>
          <w:kern w:val="0"/>
          <w:sz w:val="24"/>
        </w:rPr>
        <w:t>における職員と</w:t>
      </w:r>
      <w:r w:rsidR="00474675">
        <w:rPr>
          <w:rFonts w:ascii="ＭＳ 明朝" w:hAnsi="ＭＳ 明朝" w:cs="ＭＳ ゴシック" w:hint="eastAsia"/>
          <w:color w:val="000000"/>
          <w:kern w:val="0"/>
          <w:sz w:val="24"/>
        </w:rPr>
        <w:t>デジタル庁及び</w:t>
      </w:r>
      <w:r>
        <w:rPr>
          <w:rFonts w:ascii="ＭＳ 明朝" w:hAnsi="ＭＳ 明朝" w:cs="ＭＳ ゴシック" w:hint="eastAsia"/>
          <w:color w:val="000000"/>
          <w:kern w:val="0"/>
          <w:sz w:val="24"/>
        </w:rPr>
        <w:t>外部保守業者との連携体制を整備する。</w:t>
      </w:r>
    </w:p>
    <w:p w14:paraId="7ED3CD0F" w14:textId="77777777" w:rsidR="002E4CF2" w:rsidRDefault="002E4CF2" w:rsidP="007D06F2">
      <w:pPr>
        <w:pStyle w:val="Default"/>
        <w:ind w:leftChars="-6" w:left="485" w:hangingChars="200" w:hanging="498"/>
        <w:rPr>
          <w:rFonts w:ascii="ＭＳ 明朝" w:hAnsi="ＭＳ 明朝"/>
        </w:rPr>
      </w:pPr>
    </w:p>
    <w:p w14:paraId="1E6EB595" w14:textId="3A6A7CDD" w:rsidR="00C9603A" w:rsidRDefault="007B1BCB" w:rsidP="00C02AC9">
      <w:pPr>
        <w:pStyle w:val="Default"/>
        <w:rPr>
          <w:rFonts w:ascii="ＭＳ 明朝" w:eastAsia="ＭＳ 明朝" w:hAnsi="ＭＳ 明朝"/>
        </w:rPr>
      </w:pPr>
      <w:r>
        <w:rPr>
          <w:rFonts w:ascii="ＭＳ 明朝" w:eastAsia="ＭＳ 明朝" w:hAnsi="ＭＳ 明朝" w:hint="eastAsia"/>
          <w:b/>
        </w:rPr>
        <w:t>第５章</w:t>
      </w:r>
      <w:r w:rsidR="00C9603A">
        <w:rPr>
          <w:rFonts w:ascii="ＭＳ 明朝" w:eastAsia="ＭＳ 明朝" w:hAnsi="ＭＳ 明朝" w:hint="eastAsia"/>
          <w:b/>
        </w:rPr>
        <w:t xml:space="preserve">　感染</w:t>
      </w:r>
      <w:r w:rsidR="00316AFB">
        <w:rPr>
          <w:rFonts w:ascii="ＭＳ 明朝" w:eastAsia="ＭＳ 明朝" w:hAnsi="ＭＳ 明朝" w:hint="eastAsia"/>
          <w:b/>
        </w:rPr>
        <w:t>対策</w:t>
      </w:r>
      <w:r w:rsidR="00C9603A">
        <w:rPr>
          <w:rFonts w:ascii="ＭＳ 明朝" w:eastAsia="ＭＳ 明朝" w:hAnsi="ＭＳ 明朝" w:hint="eastAsia"/>
          <w:b/>
        </w:rPr>
        <w:t>の徹底</w:t>
      </w:r>
      <w:r w:rsidR="00C9603A">
        <w:rPr>
          <w:rFonts w:ascii="ＭＳ 明朝" w:eastAsia="ＭＳ 明朝" w:hAnsi="ＭＳ 明朝" w:hint="eastAsia"/>
        </w:rPr>
        <w:t xml:space="preserve">　</w:t>
      </w:r>
    </w:p>
    <w:p w14:paraId="1838D5CB" w14:textId="1A98FD89" w:rsidR="00300DA5" w:rsidRDefault="00E05A6B" w:rsidP="00300DA5">
      <w:pPr>
        <w:autoSpaceDE w:val="0"/>
        <w:autoSpaceDN w:val="0"/>
        <w:adjustRightInd w:val="0"/>
        <w:ind w:leftChars="200" w:left="438" w:firstLineChars="100" w:firstLine="249"/>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発生時継続業務を適切に実施</w:t>
      </w:r>
      <w:r w:rsidR="00C576CB">
        <w:rPr>
          <w:rFonts w:ascii="ＭＳ 明朝" w:hAnsi="ＭＳ 明朝" w:cs="ＭＳ ゴシック" w:hint="eastAsia"/>
          <w:color w:val="000000"/>
          <w:kern w:val="0"/>
          <w:sz w:val="24"/>
        </w:rPr>
        <w:t>及び</w:t>
      </w:r>
      <w:r>
        <w:rPr>
          <w:rFonts w:ascii="ＭＳ 明朝" w:hAnsi="ＭＳ 明朝" w:cs="ＭＳ ゴシック" w:hint="eastAsia"/>
          <w:color w:val="000000"/>
          <w:kern w:val="0"/>
          <w:sz w:val="24"/>
        </w:rPr>
        <w:t>継続するため</w:t>
      </w:r>
      <w:r w:rsidR="008B0D37">
        <w:rPr>
          <w:rFonts w:ascii="ＭＳ 明朝" w:hAnsi="ＭＳ 明朝" w:cs="ＭＳ ゴシック" w:hint="eastAsia"/>
          <w:color w:val="000000"/>
          <w:kern w:val="0"/>
          <w:sz w:val="24"/>
        </w:rPr>
        <w:t>、新型インフルエンザ</w:t>
      </w:r>
      <w:r w:rsidR="00122D8D">
        <w:rPr>
          <w:rFonts w:ascii="ＭＳ 明朝" w:hAnsi="ＭＳ 明朝" w:cs="ＭＳ ゴシック" w:hint="eastAsia"/>
          <w:color w:val="000000"/>
          <w:kern w:val="0"/>
          <w:sz w:val="24"/>
        </w:rPr>
        <w:t>等</w:t>
      </w:r>
      <w:r w:rsidR="008B0D37">
        <w:rPr>
          <w:rFonts w:ascii="ＭＳ 明朝" w:hAnsi="ＭＳ 明朝" w:cs="ＭＳ ゴシック" w:hint="eastAsia"/>
          <w:color w:val="000000"/>
          <w:kern w:val="0"/>
          <w:sz w:val="24"/>
        </w:rPr>
        <w:t>に関する基本的な知識を職員に周知徹底するとともに、</w:t>
      </w:r>
      <w:r w:rsidR="00016BE2">
        <w:rPr>
          <w:rFonts w:ascii="ＭＳ 明朝" w:hAnsi="ＭＳ 明朝" w:cs="ＭＳ ゴシック" w:hint="eastAsia"/>
          <w:color w:val="000000"/>
          <w:kern w:val="0"/>
          <w:sz w:val="24"/>
        </w:rPr>
        <w:t>以下の</w:t>
      </w:r>
      <w:r w:rsidR="008B0D37">
        <w:rPr>
          <w:rFonts w:ascii="ＭＳ 明朝" w:hAnsi="ＭＳ 明朝" w:cs="ＭＳ ゴシック" w:hint="eastAsia"/>
          <w:color w:val="000000"/>
          <w:kern w:val="0"/>
          <w:sz w:val="24"/>
        </w:rPr>
        <w:t>感染</w:t>
      </w:r>
      <w:r w:rsidR="00122D8D">
        <w:rPr>
          <w:rFonts w:ascii="ＭＳ 明朝" w:hAnsi="ＭＳ 明朝" w:cs="ＭＳ ゴシック" w:hint="eastAsia"/>
          <w:color w:val="000000"/>
          <w:kern w:val="0"/>
          <w:sz w:val="24"/>
        </w:rPr>
        <w:t>対策</w:t>
      </w:r>
      <w:r w:rsidR="008B0D37">
        <w:rPr>
          <w:rFonts w:ascii="ＭＳ 明朝" w:hAnsi="ＭＳ 明朝" w:cs="ＭＳ ゴシック" w:hint="eastAsia"/>
          <w:color w:val="000000"/>
          <w:kern w:val="0"/>
          <w:sz w:val="24"/>
        </w:rPr>
        <w:t>を</w:t>
      </w:r>
      <w:r w:rsidR="000D5279">
        <w:rPr>
          <w:rFonts w:ascii="ＭＳ 明朝" w:hAnsi="ＭＳ 明朝" w:cs="ＭＳ ゴシック" w:hint="eastAsia"/>
          <w:color w:val="000000"/>
          <w:kern w:val="0"/>
          <w:sz w:val="24"/>
        </w:rPr>
        <w:t>実施する</w:t>
      </w:r>
      <w:r w:rsidR="008B0D37">
        <w:rPr>
          <w:rFonts w:ascii="ＭＳ 明朝" w:hAnsi="ＭＳ 明朝" w:cs="ＭＳ ゴシック" w:hint="eastAsia"/>
          <w:color w:val="000000"/>
          <w:kern w:val="0"/>
          <w:sz w:val="24"/>
        </w:rPr>
        <w:t>。</w:t>
      </w:r>
    </w:p>
    <w:p w14:paraId="55416D2F" w14:textId="77777777" w:rsidR="00122D8D" w:rsidRPr="00122D8D" w:rsidRDefault="00122D8D" w:rsidP="00122D8D">
      <w:pPr>
        <w:autoSpaceDE w:val="0"/>
        <w:autoSpaceDN w:val="0"/>
        <w:adjustRightInd w:val="0"/>
        <w:ind w:leftChars="200" w:left="438" w:firstLineChars="100" w:firstLine="249"/>
        <w:jc w:val="left"/>
        <w:rPr>
          <w:rFonts w:ascii="ＭＳ 明朝" w:hAnsi="ＭＳ 明朝"/>
          <w:color w:val="000000"/>
          <w:kern w:val="0"/>
          <w:sz w:val="24"/>
        </w:rPr>
      </w:pPr>
    </w:p>
    <w:p w14:paraId="4A0697FD" w14:textId="18F34C9F" w:rsidR="00122D8D" w:rsidRPr="00C02AC9" w:rsidRDefault="007B1BCB" w:rsidP="00C02AC9">
      <w:pPr>
        <w:autoSpaceDE w:val="0"/>
        <w:autoSpaceDN w:val="0"/>
        <w:adjustRightInd w:val="0"/>
        <w:ind w:firstLineChars="100" w:firstLine="250"/>
        <w:jc w:val="left"/>
        <w:rPr>
          <w:rFonts w:ascii="ＭＳ 明朝" w:hAnsi="ＭＳ 明朝"/>
          <w:b/>
          <w:bCs/>
          <w:color w:val="000000"/>
          <w:kern w:val="0"/>
          <w:sz w:val="24"/>
        </w:rPr>
      </w:pPr>
      <w:r w:rsidRPr="00C02AC9">
        <w:rPr>
          <w:rFonts w:ascii="ＭＳ 明朝" w:hAnsi="ＭＳ 明朝"/>
          <w:b/>
          <w:bCs/>
          <w:color w:val="000000"/>
          <w:kern w:val="0"/>
          <w:sz w:val="24"/>
        </w:rPr>
        <w:t>5.1</w:t>
      </w:r>
      <w:r w:rsidRPr="00C02AC9">
        <w:rPr>
          <w:rFonts w:ascii="ＭＳ 明朝" w:hAnsi="ＭＳ 明朝" w:hint="eastAsia"/>
          <w:b/>
          <w:bCs/>
          <w:color w:val="000000"/>
          <w:kern w:val="0"/>
          <w:sz w:val="24"/>
        </w:rPr>
        <w:t xml:space="preserve">　</w:t>
      </w:r>
      <w:r>
        <w:rPr>
          <w:rFonts w:ascii="ＭＳ 明朝" w:hAnsi="ＭＳ 明朝" w:hint="eastAsia"/>
          <w:b/>
          <w:bCs/>
          <w:color w:val="000000"/>
          <w:kern w:val="0"/>
          <w:sz w:val="24"/>
        </w:rPr>
        <w:t>職場での</w:t>
      </w:r>
      <w:r w:rsidR="00122D8D" w:rsidRPr="00C02AC9">
        <w:rPr>
          <w:rFonts w:ascii="ＭＳ 明朝" w:hAnsi="ＭＳ 明朝" w:hint="eastAsia"/>
          <w:b/>
          <w:bCs/>
          <w:color w:val="000000"/>
          <w:kern w:val="0"/>
          <w:sz w:val="24"/>
        </w:rPr>
        <w:t>感染対策</w:t>
      </w:r>
    </w:p>
    <w:p w14:paraId="7A019EAC" w14:textId="7EF6F618" w:rsidR="00122D8D" w:rsidRPr="00122D8D" w:rsidRDefault="00122D8D" w:rsidP="00C02AC9">
      <w:pPr>
        <w:numPr>
          <w:ilvl w:val="0"/>
          <w:numId w:val="6"/>
        </w:numPr>
        <w:autoSpaceDE w:val="0"/>
        <w:autoSpaceDN w:val="0"/>
        <w:adjustRightInd w:val="0"/>
        <w:jc w:val="left"/>
        <w:rPr>
          <w:rFonts w:ascii="ＭＳ 明朝" w:hAnsi="ＭＳ 明朝"/>
          <w:color w:val="000000"/>
          <w:kern w:val="0"/>
          <w:sz w:val="24"/>
        </w:rPr>
      </w:pPr>
      <w:r w:rsidRPr="00122D8D">
        <w:rPr>
          <w:rFonts w:ascii="ＭＳ 明朝" w:hAnsi="ＭＳ 明朝" w:hint="eastAsia"/>
          <w:color w:val="000000"/>
          <w:kern w:val="0"/>
          <w:sz w:val="24"/>
        </w:rPr>
        <w:t>発熱、咳、全身倦怠感等の症状があれば出勤を控えることを勧奨する。</w:t>
      </w:r>
    </w:p>
    <w:p w14:paraId="2B311D8E" w14:textId="18A75226" w:rsidR="00122D8D" w:rsidRPr="00122D8D" w:rsidRDefault="00122D8D" w:rsidP="00C02AC9">
      <w:pPr>
        <w:numPr>
          <w:ilvl w:val="0"/>
          <w:numId w:val="6"/>
        </w:numPr>
        <w:autoSpaceDE w:val="0"/>
        <w:autoSpaceDN w:val="0"/>
        <w:adjustRightInd w:val="0"/>
        <w:jc w:val="left"/>
        <w:rPr>
          <w:rFonts w:ascii="ＭＳ 明朝" w:hAnsi="ＭＳ 明朝"/>
          <w:color w:val="000000"/>
          <w:kern w:val="0"/>
          <w:sz w:val="24"/>
        </w:rPr>
      </w:pPr>
      <w:r w:rsidRPr="00122D8D">
        <w:rPr>
          <w:rFonts w:ascii="ＭＳ 明朝" w:hAnsi="ＭＳ 明朝" w:hint="eastAsia"/>
          <w:color w:val="000000"/>
          <w:kern w:val="0"/>
          <w:sz w:val="24"/>
        </w:rPr>
        <w:t>換気、マスク着用等の咳エチケット</w:t>
      </w:r>
      <w:r w:rsidR="00C576CB">
        <w:rPr>
          <w:rFonts w:ascii="ＭＳ 明朝" w:hAnsi="ＭＳ 明朝" w:hint="eastAsia"/>
          <w:color w:val="000000"/>
          <w:kern w:val="0"/>
          <w:sz w:val="24"/>
        </w:rPr>
        <w:t>、</w:t>
      </w:r>
      <w:r w:rsidRPr="00122D8D">
        <w:rPr>
          <w:rFonts w:ascii="ＭＳ 明朝" w:hAnsi="ＭＳ 明朝" w:hint="eastAsia"/>
          <w:color w:val="000000"/>
          <w:kern w:val="0"/>
          <w:sz w:val="24"/>
        </w:rPr>
        <w:t>手洗い等の基本的な感染対策等を行う。</w:t>
      </w:r>
    </w:p>
    <w:p w14:paraId="5DEBEDE7" w14:textId="756610A2" w:rsidR="00122D8D" w:rsidRDefault="00122D8D">
      <w:pPr>
        <w:numPr>
          <w:ilvl w:val="0"/>
          <w:numId w:val="6"/>
        </w:numPr>
        <w:autoSpaceDE w:val="0"/>
        <w:autoSpaceDN w:val="0"/>
        <w:adjustRightInd w:val="0"/>
        <w:jc w:val="left"/>
        <w:rPr>
          <w:rFonts w:ascii="ＭＳ 明朝" w:hAnsi="ＭＳ 明朝"/>
          <w:color w:val="000000"/>
          <w:kern w:val="0"/>
          <w:sz w:val="24"/>
        </w:rPr>
      </w:pPr>
      <w:r w:rsidRPr="00122D8D">
        <w:rPr>
          <w:rFonts w:ascii="ＭＳ 明朝" w:hAnsi="ＭＳ 明朝" w:hint="eastAsia"/>
          <w:color w:val="000000"/>
          <w:kern w:val="0"/>
          <w:sz w:val="24"/>
        </w:rPr>
        <w:t>接触感染の防止のため、必要に応じ、次の方法等によ</w:t>
      </w:r>
      <w:r w:rsidR="000F340A">
        <w:rPr>
          <w:rFonts w:ascii="ＭＳ 明朝" w:hAnsi="ＭＳ 明朝" w:hint="eastAsia"/>
          <w:color w:val="000000"/>
          <w:kern w:val="0"/>
          <w:sz w:val="24"/>
        </w:rPr>
        <w:t>り、</w:t>
      </w:r>
      <w:r w:rsidRPr="00122D8D">
        <w:rPr>
          <w:rFonts w:ascii="ＭＳ 明朝" w:hAnsi="ＭＳ 明朝" w:hint="eastAsia"/>
          <w:color w:val="000000"/>
          <w:kern w:val="0"/>
          <w:sz w:val="24"/>
        </w:rPr>
        <w:t>職場の清掃・消毒を行う。</w:t>
      </w:r>
    </w:p>
    <w:p w14:paraId="336BF037" w14:textId="6A63F9F5" w:rsidR="001E307B" w:rsidRDefault="001E307B" w:rsidP="00C02AC9">
      <w:pPr>
        <w:autoSpaceDE w:val="0"/>
        <w:autoSpaceDN w:val="0"/>
        <w:adjustRightInd w:val="0"/>
        <w:ind w:leftChars="400" w:left="1125" w:hangingChars="100" w:hanging="249"/>
        <w:jc w:val="left"/>
        <w:rPr>
          <w:rFonts w:ascii="ＭＳ 明朝" w:hAnsi="ＭＳ 明朝"/>
          <w:color w:val="000000"/>
          <w:kern w:val="0"/>
          <w:sz w:val="24"/>
        </w:rPr>
      </w:pPr>
      <w:r w:rsidRPr="001E307B">
        <w:rPr>
          <w:rFonts w:ascii="ＭＳ 明朝" w:hAnsi="ＭＳ 明朝" w:hint="eastAsia"/>
          <w:color w:val="000000"/>
          <w:kern w:val="0"/>
          <w:sz w:val="24"/>
        </w:rPr>
        <w:t>・通常の清掃に加えて、特に机、ドアノブ、スイッチ、階段の手すり、テーブル、椅子、トイレの流水レバー、便座等人がよく触れるところの拭き取り清掃を行う。</w:t>
      </w:r>
    </w:p>
    <w:p w14:paraId="42516196" w14:textId="3CE4D72C" w:rsidR="001E307B" w:rsidRDefault="001E307B" w:rsidP="00C02AC9">
      <w:pPr>
        <w:autoSpaceDE w:val="0"/>
        <w:autoSpaceDN w:val="0"/>
        <w:adjustRightInd w:val="0"/>
        <w:ind w:leftChars="300" w:left="657" w:firstLineChars="100" w:firstLine="249"/>
        <w:jc w:val="left"/>
        <w:rPr>
          <w:rFonts w:ascii="ＭＳ 明朝" w:hAnsi="ＭＳ 明朝"/>
          <w:color w:val="000000"/>
          <w:kern w:val="0"/>
          <w:sz w:val="24"/>
        </w:rPr>
      </w:pPr>
      <w:r w:rsidRPr="001E307B">
        <w:rPr>
          <w:rFonts w:ascii="ＭＳ 明朝" w:hAnsi="ＭＳ 明朝" w:hint="eastAsia"/>
          <w:color w:val="000000"/>
          <w:kern w:val="0"/>
          <w:sz w:val="24"/>
        </w:rPr>
        <w:t>・職員の感染が判明し、その直前に職場で勤務していた場合には、当該職員の</w:t>
      </w:r>
    </w:p>
    <w:p w14:paraId="1709FFB6" w14:textId="00B25F14" w:rsidR="001E307B" w:rsidRPr="001E307B" w:rsidRDefault="001E307B" w:rsidP="00C02AC9">
      <w:pPr>
        <w:autoSpaceDE w:val="0"/>
        <w:autoSpaceDN w:val="0"/>
        <w:adjustRightInd w:val="0"/>
        <w:ind w:firstLineChars="450" w:firstLine="1121"/>
        <w:jc w:val="left"/>
        <w:rPr>
          <w:rFonts w:ascii="ＭＳ 明朝" w:hAnsi="ＭＳ 明朝"/>
          <w:color w:val="000000"/>
          <w:kern w:val="0"/>
          <w:sz w:val="24"/>
        </w:rPr>
      </w:pPr>
      <w:r w:rsidRPr="001E307B">
        <w:rPr>
          <w:rFonts w:ascii="ＭＳ 明朝" w:hAnsi="ＭＳ 明朝" w:hint="eastAsia"/>
          <w:color w:val="000000"/>
          <w:kern w:val="0"/>
          <w:sz w:val="24"/>
        </w:rPr>
        <w:t>机の周辺や触れた場所などについて、消毒剤による拭き取り清掃を行う。</w:t>
      </w:r>
    </w:p>
    <w:p w14:paraId="04F51E84" w14:textId="699CA366" w:rsidR="001E307B" w:rsidRPr="00122D8D" w:rsidRDefault="001E307B" w:rsidP="00C02AC9">
      <w:pPr>
        <w:numPr>
          <w:ilvl w:val="0"/>
          <w:numId w:val="6"/>
        </w:numPr>
        <w:autoSpaceDE w:val="0"/>
        <w:autoSpaceDN w:val="0"/>
        <w:adjustRightInd w:val="0"/>
        <w:jc w:val="left"/>
        <w:rPr>
          <w:rFonts w:ascii="ＭＳ 明朝" w:hAnsi="ＭＳ 明朝"/>
          <w:color w:val="000000"/>
          <w:kern w:val="0"/>
          <w:sz w:val="24"/>
        </w:rPr>
      </w:pPr>
      <w:r w:rsidRPr="001E307B">
        <w:rPr>
          <w:rFonts w:ascii="ＭＳ 明朝" w:hAnsi="ＭＳ 明朝" w:hint="eastAsia"/>
          <w:color w:val="000000"/>
          <w:kern w:val="0"/>
          <w:sz w:val="24"/>
        </w:rPr>
        <w:t>新</w:t>
      </w:r>
      <w:r w:rsidRPr="00122D8D">
        <w:rPr>
          <w:rFonts w:ascii="ＭＳ 明朝" w:hAnsi="ＭＳ 明朝" w:hint="eastAsia"/>
          <w:color w:val="000000"/>
          <w:kern w:val="0"/>
          <w:sz w:val="24"/>
        </w:rPr>
        <w:t>型インフルエンザ等の特性によっては、飛沫感染及び接触感染に加え、エアロゾル感染に対応する必要がある場合が考えられることから、建物の構造や室内温度、外気温に応じ可能な範囲で換気を行う。</w:t>
      </w:r>
    </w:p>
    <w:p w14:paraId="0BCFE681" w14:textId="77777777" w:rsidR="00B92854" w:rsidRDefault="00B92854" w:rsidP="00C02AC9">
      <w:pPr>
        <w:autoSpaceDE w:val="0"/>
        <w:autoSpaceDN w:val="0"/>
        <w:adjustRightInd w:val="0"/>
        <w:jc w:val="left"/>
        <w:rPr>
          <w:rFonts w:ascii="ＭＳ 明朝" w:hAnsi="ＭＳ 明朝"/>
          <w:color w:val="000000"/>
          <w:kern w:val="0"/>
          <w:sz w:val="24"/>
        </w:rPr>
      </w:pPr>
    </w:p>
    <w:p w14:paraId="7C58CF57" w14:textId="0F323125" w:rsidR="00B92854" w:rsidRPr="00B92854" w:rsidRDefault="000F340A" w:rsidP="00C02AC9">
      <w:pPr>
        <w:autoSpaceDE w:val="0"/>
        <w:autoSpaceDN w:val="0"/>
        <w:adjustRightInd w:val="0"/>
        <w:ind w:firstLineChars="100" w:firstLine="250"/>
        <w:jc w:val="left"/>
        <w:rPr>
          <w:rFonts w:ascii="ＭＳ 明朝" w:hAnsi="ＭＳ 明朝"/>
          <w:color w:val="000000"/>
          <w:kern w:val="0"/>
          <w:sz w:val="24"/>
        </w:rPr>
      </w:pPr>
      <w:r w:rsidRPr="00C02AC9">
        <w:rPr>
          <w:rFonts w:ascii="ＭＳ 明朝" w:hAnsi="ＭＳ 明朝"/>
          <w:b/>
          <w:bCs/>
          <w:color w:val="000000"/>
          <w:kern w:val="0"/>
          <w:sz w:val="24"/>
        </w:rPr>
        <w:t>5.2</w:t>
      </w:r>
      <w:r w:rsidRPr="00C02AC9">
        <w:rPr>
          <w:rFonts w:ascii="ＭＳ 明朝" w:hAnsi="ＭＳ 明朝" w:hint="eastAsia"/>
          <w:b/>
          <w:bCs/>
          <w:color w:val="000000"/>
          <w:kern w:val="0"/>
          <w:sz w:val="24"/>
        </w:rPr>
        <w:t xml:space="preserve">　</w:t>
      </w:r>
      <w:r w:rsidR="00B92854" w:rsidRPr="00C02AC9">
        <w:rPr>
          <w:rFonts w:ascii="ＭＳ 明朝" w:hAnsi="ＭＳ 明朝" w:hint="eastAsia"/>
          <w:b/>
          <w:bCs/>
          <w:color w:val="000000"/>
          <w:kern w:val="0"/>
          <w:sz w:val="24"/>
        </w:rPr>
        <w:t>発症者等への対応</w:t>
      </w:r>
    </w:p>
    <w:p w14:paraId="72963930" w14:textId="29D1D492" w:rsidR="00B92854" w:rsidRPr="00B92854" w:rsidRDefault="00B92854" w:rsidP="00C02AC9">
      <w:pPr>
        <w:numPr>
          <w:ilvl w:val="0"/>
          <w:numId w:val="7"/>
        </w:numPr>
        <w:autoSpaceDE w:val="0"/>
        <w:autoSpaceDN w:val="0"/>
        <w:adjustRightInd w:val="0"/>
        <w:jc w:val="left"/>
        <w:rPr>
          <w:rFonts w:ascii="ＭＳ 明朝" w:hAnsi="ＭＳ 明朝"/>
          <w:color w:val="000000"/>
          <w:kern w:val="0"/>
          <w:sz w:val="24"/>
        </w:rPr>
      </w:pPr>
      <w:r w:rsidRPr="00B92854">
        <w:rPr>
          <w:rFonts w:ascii="ＭＳ 明朝" w:hAnsi="ＭＳ 明朝" w:hint="eastAsia"/>
          <w:color w:val="000000"/>
          <w:kern w:val="0"/>
          <w:sz w:val="24"/>
        </w:rPr>
        <w:t>病原性等の状況に応じ、発症の疑いのある者を会議室等の別室に移動させ、他者との接触を防ぐ。発症者が自力で別室に向かうことができない場合は、作業班が発症者にマスクを着けさせた上で援助する。</w:t>
      </w:r>
    </w:p>
    <w:p w14:paraId="2DF53927" w14:textId="4363C430" w:rsidR="00B92854" w:rsidRDefault="00B92854" w:rsidP="00B92854">
      <w:pPr>
        <w:numPr>
          <w:ilvl w:val="0"/>
          <w:numId w:val="7"/>
        </w:numPr>
        <w:autoSpaceDE w:val="0"/>
        <w:autoSpaceDN w:val="0"/>
        <w:adjustRightInd w:val="0"/>
        <w:rPr>
          <w:rFonts w:ascii="ＭＳ 明朝" w:hAnsi="ＭＳ 明朝"/>
          <w:color w:val="000000"/>
          <w:kern w:val="0"/>
          <w:sz w:val="24"/>
        </w:rPr>
      </w:pPr>
      <w:r w:rsidRPr="00B92854">
        <w:rPr>
          <w:rFonts w:ascii="ＭＳ 明朝" w:hAnsi="ＭＳ 明朝" w:hint="eastAsia"/>
          <w:color w:val="000000"/>
          <w:kern w:val="0"/>
          <w:sz w:val="24"/>
        </w:rPr>
        <w:t>通常、職員本人</w:t>
      </w:r>
      <w:r w:rsidR="00C576CB">
        <w:rPr>
          <w:rFonts w:ascii="ＭＳ 明朝" w:hAnsi="ＭＳ 明朝" w:hint="eastAsia"/>
          <w:color w:val="000000"/>
          <w:kern w:val="0"/>
          <w:sz w:val="24"/>
        </w:rPr>
        <w:t>又は同居者</w:t>
      </w:r>
      <w:r w:rsidRPr="00B92854">
        <w:rPr>
          <w:rFonts w:ascii="ＭＳ 明朝" w:hAnsi="ＭＳ 明朝" w:hint="eastAsia"/>
          <w:color w:val="000000"/>
          <w:kern w:val="0"/>
          <w:sz w:val="24"/>
        </w:rPr>
        <w:t>からの連絡が想定されるが、職員本人から直接連絡が困難な健康状態や、</w:t>
      </w:r>
      <w:r w:rsidR="00C576CB">
        <w:rPr>
          <w:rFonts w:ascii="ＭＳ 明朝" w:hAnsi="ＭＳ 明朝" w:hint="eastAsia"/>
          <w:color w:val="000000"/>
          <w:kern w:val="0"/>
          <w:sz w:val="24"/>
        </w:rPr>
        <w:t>同居者</w:t>
      </w:r>
      <w:r w:rsidRPr="00B92854">
        <w:rPr>
          <w:rFonts w:ascii="ＭＳ 明朝" w:hAnsi="ＭＳ 明朝" w:hint="eastAsia"/>
          <w:color w:val="000000"/>
          <w:kern w:val="0"/>
          <w:sz w:val="24"/>
        </w:rPr>
        <w:t>にすぐ連絡が取れない場合などは、都道府県等が設置する相談センターに連絡し、発症した日付と現在の症状を伝え、今後の治療方針（搬送先や搬送方法）について指示を受ける。地域の感染拡大の状況により、入院の勧告から自宅療養、宿泊療養まで治療方針は変化する</w:t>
      </w:r>
      <w:r w:rsidRPr="00B92854">
        <w:rPr>
          <w:rFonts w:ascii="ＭＳ 明朝" w:hAnsi="ＭＳ 明朝" w:hint="eastAsia"/>
          <w:color w:val="000000"/>
          <w:kern w:val="0"/>
          <w:sz w:val="24"/>
        </w:rPr>
        <w:lastRenderedPageBreak/>
        <w:t>可能性があるため、発症者を確認するたびに指示を受けることが望まし</w:t>
      </w:r>
      <w:r w:rsidR="000F340A">
        <w:rPr>
          <w:rFonts w:ascii="ＭＳ 明朝" w:hAnsi="ＭＳ 明朝" w:hint="eastAsia"/>
          <w:color w:val="000000"/>
          <w:kern w:val="0"/>
          <w:sz w:val="24"/>
        </w:rPr>
        <w:t>い。</w:t>
      </w:r>
    </w:p>
    <w:p w14:paraId="5C54DDDB" w14:textId="30487607" w:rsidR="00B92854" w:rsidRPr="00B92854" w:rsidRDefault="00B92854" w:rsidP="00C02AC9">
      <w:pPr>
        <w:numPr>
          <w:ilvl w:val="0"/>
          <w:numId w:val="7"/>
        </w:numPr>
        <w:autoSpaceDE w:val="0"/>
        <w:autoSpaceDN w:val="0"/>
        <w:adjustRightInd w:val="0"/>
        <w:rPr>
          <w:rFonts w:ascii="ＭＳ 明朝" w:hAnsi="ＭＳ 明朝"/>
          <w:color w:val="000000"/>
          <w:kern w:val="0"/>
          <w:sz w:val="24"/>
        </w:rPr>
      </w:pPr>
      <w:r w:rsidRPr="00B92854">
        <w:rPr>
          <w:rFonts w:ascii="ＭＳ 明朝" w:hAnsi="ＭＳ 明朝" w:hint="eastAsia"/>
          <w:color w:val="000000"/>
          <w:kern w:val="0"/>
          <w:sz w:val="24"/>
        </w:rPr>
        <w:t>職員本人だけでなく、同居者の発症や職員の感染者との接触についても把握することが望ましい。</w:t>
      </w:r>
    </w:p>
    <w:p w14:paraId="3ECFFE5D" w14:textId="56C8B5D4" w:rsidR="00B92854" w:rsidRDefault="00B92854">
      <w:pPr>
        <w:numPr>
          <w:ilvl w:val="0"/>
          <w:numId w:val="7"/>
        </w:numPr>
        <w:autoSpaceDE w:val="0"/>
        <w:autoSpaceDN w:val="0"/>
        <w:adjustRightInd w:val="0"/>
        <w:rPr>
          <w:rFonts w:ascii="ＭＳ 明朝" w:hAnsi="ＭＳ 明朝"/>
          <w:color w:val="000000"/>
          <w:kern w:val="0"/>
          <w:sz w:val="24"/>
        </w:rPr>
      </w:pPr>
      <w:r w:rsidRPr="00B92854">
        <w:rPr>
          <w:rFonts w:ascii="ＭＳ 明朝" w:hAnsi="ＭＳ 明朝" w:hint="eastAsia"/>
          <w:color w:val="000000"/>
          <w:kern w:val="0"/>
          <w:sz w:val="24"/>
        </w:rPr>
        <w:t>同居者が発症した場合、職員自身が濃厚接触者と判断され、都道府県等から外出自粛等を要請される可能性があり、国が提供する外出自粛等の期間の基準等の情報を適宜入手する。</w:t>
      </w:r>
    </w:p>
    <w:p w14:paraId="6700BD23" w14:textId="66759E9B" w:rsidR="001E307B" w:rsidRPr="00B92854" w:rsidRDefault="001E307B" w:rsidP="00C02AC9">
      <w:pPr>
        <w:numPr>
          <w:ilvl w:val="0"/>
          <w:numId w:val="7"/>
        </w:numPr>
        <w:autoSpaceDE w:val="0"/>
        <w:autoSpaceDN w:val="0"/>
        <w:adjustRightInd w:val="0"/>
        <w:rPr>
          <w:rFonts w:ascii="ＭＳ 明朝" w:hAnsi="ＭＳ 明朝"/>
          <w:color w:val="000000"/>
          <w:kern w:val="0"/>
          <w:sz w:val="24"/>
        </w:rPr>
      </w:pPr>
      <w:r w:rsidRPr="001E307B">
        <w:rPr>
          <w:rFonts w:ascii="ＭＳ 明朝" w:hAnsi="ＭＳ 明朝" w:hint="eastAsia"/>
          <w:color w:val="000000"/>
          <w:kern w:val="0"/>
          <w:sz w:val="24"/>
        </w:rPr>
        <w:t>また、特に保護者・介護者である職員については、子供や被介護者が感染した場合、その看病等の対応により、休暇の取得やテレワークの実施が必要になる可能性があることに配慮する</w:t>
      </w:r>
      <w:r w:rsidR="000F340A">
        <w:rPr>
          <w:rFonts w:ascii="ＭＳ 明朝" w:hAnsi="ＭＳ 明朝" w:hint="eastAsia"/>
          <w:color w:val="000000"/>
          <w:kern w:val="0"/>
          <w:sz w:val="24"/>
        </w:rPr>
        <w:t>。</w:t>
      </w:r>
    </w:p>
    <w:p w14:paraId="17C759AA" w14:textId="77777777" w:rsidR="00C9603A" w:rsidRDefault="00C9603A" w:rsidP="00C02AC9">
      <w:pPr>
        <w:autoSpaceDE w:val="0"/>
        <w:autoSpaceDN w:val="0"/>
        <w:adjustRightInd w:val="0"/>
        <w:ind w:left="1107"/>
        <w:rPr>
          <w:rFonts w:ascii="ＭＳ 明朝" w:hAnsi="ＭＳ 明朝"/>
          <w:color w:val="000000"/>
          <w:kern w:val="0"/>
          <w:sz w:val="24"/>
        </w:rPr>
      </w:pPr>
    </w:p>
    <w:p w14:paraId="55C79231" w14:textId="6BBB716D" w:rsidR="00C9603A" w:rsidRDefault="00C9603A" w:rsidP="00C9603A">
      <w:pPr>
        <w:pStyle w:val="Default"/>
        <w:rPr>
          <w:rFonts w:ascii="ＭＳ 明朝" w:eastAsia="ＭＳ 明朝" w:hAnsi="ＭＳ 明朝"/>
          <w:b/>
        </w:rPr>
      </w:pPr>
      <w:r>
        <w:rPr>
          <w:rFonts w:ascii="ＭＳ 明朝" w:eastAsia="ＭＳ 明朝" w:hAnsi="ＭＳ 明朝" w:hint="eastAsia"/>
          <w:b/>
        </w:rPr>
        <w:t>第</w:t>
      </w:r>
      <w:r w:rsidR="000F340A">
        <w:rPr>
          <w:rFonts w:ascii="ＭＳ 明朝" w:eastAsia="ＭＳ 明朝" w:hAnsi="ＭＳ 明朝" w:hint="eastAsia"/>
          <w:b/>
        </w:rPr>
        <w:t>６</w:t>
      </w:r>
      <w:r>
        <w:rPr>
          <w:rFonts w:ascii="ＭＳ 明朝" w:eastAsia="ＭＳ 明朝" w:hAnsi="ＭＳ 明朝" w:hint="eastAsia"/>
          <w:b/>
        </w:rPr>
        <w:t>章　業務継続計画の実施</w:t>
      </w:r>
    </w:p>
    <w:p w14:paraId="64404DEC" w14:textId="10FB4462" w:rsidR="00C9603A" w:rsidRDefault="00C9603A" w:rsidP="00C9603A">
      <w:pPr>
        <w:pStyle w:val="Default"/>
        <w:rPr>
          <w:rFonts w:ascii="ＭＳ 明朝" w:eastAsia="ＭＳ 明朝" w:hAnsi="ＭＳ 明朝"/>
          <w:b/>
        </w:rPr>
      </w:pPr>
      <w:r>
        <w:rPr>
          <w:rFonts w:ascii="ＭＳ 明朝" w:eastAsia="ＭＳ 明朝" w:hAnsi="ＭＳ 明朝" w:hint="eastAsia"/>
        </w:rPr>
        <w:t xml:space="preserve">　</w:t>
      </w:r>
      <w:r w:rsidR="000F340A">
        <w:rPr>
          <w:rFonts w:ascii="ＭＳ 明朝" w:eastAsia="ＭＳ 明朝" w:hAnsi="ＭＳ 明朝" w:hint="eastAsia"/>
          <w:b/>
        </w:rPr>
        <w:t>6</w:t>
      </w:r>
      <w:r>
        <w:rPr>
          <w:rFonts w:ascii="ＭＳ 明朝" w:eastAsia="ＭＳ 明朝" w:hAnsi="ＭＳ 明朝" w:hint="eastAsia"/>
          <w:b/>
        </w:rPr>
        <w:t>.1　業務継続計画の発動</w:t>
      </w:r>
    </w:p>
    <w:p w14:paraId="393360C1" w14:textId="7DC50C98" w:rsidR="008010BC" w:rsidRDefault="008010BC" w:rsidP="0012323F">
      <w:pPr>
        <w:autoSpaceDE w:val="0"/>
        <w:autoSpaceDN w:val="0"/>
        <w:adjustRightInd w:val="0"/>
        <w:ind w:leftChars="200" w:left="438" w:firstLineChars="100" w:firstLine="249"/>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国内外</w:t>
      </w:r>
      <w:r w:rsidR="00C9603A">
        <w:rPr>
          <w:rFonts w:ascii="ＭＳ 明朝" w:hAnsi="ＭＳ 明朝" w:cs="ＭＳ ゴシック" w:hint="eastAsia"/>
          <w:color w:val="000000"/>
          <w:kern w:val="0"/>
          <w:sz w:val="24"/>
        </w:rPr>
        <w:t>で新型インフルエンザ</w:t>
      </w:r>
      <w:r>
        <w:rPr>
          <w:rFonts w:ascii="ＭＳ 明朝" w:hAnsi="ＭＳ 明朝" w:cs="ＭＳ ゴシック" w:hint="eastAsia"/>
          <w:color w:val="000000"/>
          <w:kern w:val="0"/>
          <w:sz w:val="24"/>
        </w:rPr>
        <w:t>等</w:t>
      </w:r>
      <w:r w:rsidR="00C9603A">
        <w:rPr>
          <w:rFonts w:ascii="ＭＳ 明朝" w:hAnsi="ＭＳ 明朝" w:cs="ＭＳ ゴシック" w:hint="eastAsia"/>
          <w:color w:val="000000"/>
          <w:kern w:val="0"/>
          <w:sz w:val="24"/>
        </w:rPr>
        <w:t>が発生し、政府対策本部</w:t>
      </w:r>
      <w:r>
        <w:rPr>
          <w:rFonts w:ascii="ＭＳ 明朝" w:hAnsi="ＭＳ 明朝" w:cs="ＭＳ ゴシック" w:hint="eastAsia"/>
          <w:color w:val="000000"/>
          <w:kern w:val="0"/>
          <w:sz w:val="24"/>
        </w:rPr>
        <w:t>等</w:t>
      </w:r>
      <w:r w:rsidR="00C9603A">
        <w:rPr>
          <w:rFonts w:ascii="ＭＳ 明朝" w:hAnsi="ＭＳ 明朝" w:cs="ＭＳ ゴシック" w:hint="eastAsia"/>
          <w:color w:val="000000"/>
          <w:kern w:val="0"/>
          <w:sz w:val="24"/>
        </w:rPr>
        <w:t>が</w:t>
      </w:r>
      <w:r>
        <w:rPr>
          <w:rFonts w:ascii="ＭＳ 明朝" w:hAnsi="ＭＳ 明朝" w:cs="ＭＳ ゴシック" w:hint="eastAsia"/>
          <w:color w:val="000000"/>
          <w:kern w:val="0"/>
          <w:sz w:val="24"/>
        </w:rPr>
        <w:t>設置された</w:t>
      </w:r>
      <w:r w:rsidR="00C9603A">
        <w:rPr>
          <w:rFonts w:ascii="ＭＳ 明朝" w:hAnsi="ＭＳ 明朝" w:cs="ＭＳ ゴシック" w:hint="eastAsia"/>
          <w:color w:val="000000"/>
          <w:kern w:val="0"/>
          <w:sz w:val="24"/>
        </w:rPr>
        <w:t>場合、</w:t>
      </w:r>
      <w:r w:rsidR="005D4C29">
        <w:rPr>
          <w:rFonts w:ascii="ＭＳ 明朝" w:hAnsi="ＭＳ 明朝" w:cs="ＭＳ ゴシック" w:hint="eastAsia"/>
          <w:color w:val="000000"/>
          <w:kern w:val="0"/>
          <w:sz w:val="24"/>
        </w:rPr>
        <w:t>内閣法制局</w:t>
      </w:r>
      <w:r w:rsidR="001255B7">
        <w:rPr>
          <w:rFonts w:ascii="ＭＳ 明朝" w:hAnsi="ＭＳ 明朝" w:cs="ＭＳ ゴシック" w:hint="eastAsia"/>
          <w:color w:val="000000"/>
          <w:kern w:val="0"/>
          <w:sz w:val="24"/>
        </w:rPr>
        <w:t>は、</w:t>
      </w:r>
      <w:r>
        <w:rPr>
          <w:rFonts w:ascii="ＭＳ 明朝" w:hAnsi="ＭＳ 明朝" w:cs="ＭＳ ゴシック" w:hint="eastAsia"/>
          <w:color w:val="000000"/>
          <w:kern w:val="0"/>
          <w:sz w:val="24"/>
        </w:rPr>
        <w:t>統括庁</w:t>
      </w:r>
      <w:r w:rsidR="00C9603A">
        <w:rPr>
          <w:rFonts w:ascii="ＭＳ 明朝" w:hAnsi="ＭＳ 明朝" w:cs="ＭＳ ゴシック" w:hint="eastAsia"/>
          <w:color w:val="000000"/>
          <w:kern w:val="0"/>
          <w:sz w:val="24"/>
        </w:rPr>
        <w:t>と緊密な連携を図りつつ、</w:t>
      </w:r>
      <w:r w:rsidRPr="008010BC">
        <w:rPr>
          <w:rFonts w:ascii="ＭＳ 明朝" w:hAnsi="ＭＳ 明朝" w:cs="ＭＳ ゴシック" w:hint="eastAsia"/>
          <w:color w:val="000000"/>
          <w:kern w:val="0"/>
          <w:sz w:val="24"/>
        </w:rPr>
        <w:t>内閣法制局対策本部を開催して、事態の状況に応じて</w:t>
      </w:r>
      <w:r w:rsidR="00D16975">
        <w:rPr>
          <w:rFonts w:ascii="ＭＳ 明朝" w:hAnsi="ＭＳ 明朝" w:cs="ＭＳ ゴシック" w:hint="eastAsia"/>
          <w:color w:val="000000"/>
          <w:kern w:val="0"/>
          <w:sz w:val="24"/>
        </w:rPr>
        <w:t>本計画を発動する</w:t>
      </w:r>
      <w:r w:rsidR="00C9603A">
        <w:rPr>
          <w:rFonts w:ascii="ＭＳ 明朝" w:hAnsi="ＭＳ 明朝" w:cs="ＭＳ ゴシック" w:hint="eastAsia"/>
          <w:color w:val="000000"/>
          <w:kern w:val="0"/>
          <w:sz w:val="24"/>
        </w:rPr>
        <w:t>。</w:t>
      </w:r>
    </w:p>
    <w:p w14:paraId="11FA34B3" w14:textId="63C240CC" w:rsidR="00C9603A" w:rsidRDefault="008010BC" w:rsidP="0012323F">
      <w:pPr>
        <w:autoSpaceDE w:val="0"/>
        <w:autoSpaceDN w:val="0"/>
        <w:adjustRightInd w:val="0"/>
        <w:ind w:leftChars="200" w:left="438" w:firstLineChars="100" w:firstLine="249"/>
        <w:jc w:val="left"/>
        <w:rPr>
          <w:rFonts w:ascii="ＭＳ 明朝" w:hAnsi="ＭＳ 明朝" w:cs="ＭＳ ゴシック"/>
          <w:color w:val="000000"/>
          <w:kern w:val="0"/>
          <w:sz w:val="24"/>
        </w:rPr>
      </w:pPr>
      <w:r w:rsidRPr="008010BC">
        <w:rPr>
          <w:rFonts w:ascii="ＭＳ 明朝" w:hAnsi="ＭＳ 明朝" w:cs="ＭＳ ゴシック" w:hint="eastAsia"/>
          <w:color w:val="000000"/>
          <w:kern w:val="0"/>
          <w:sz w:val="24"/>
        </w:rPr>
        <w:t>発生した新型インフルエンザ等の病原性、感染性等が不明である可能性が高いため、発生時継続業務以外の業務については、状況を見ながら必要に応じて縮小</w:t>
      </w:r>
      <w:r w:rsidR="00C576CB">
        <w:rPr>
          <w:rFonts w:ascii="ＭＳ 明朝" w:hAnsi="ＭＳ 明朝" w:cs="ＭＳ ゴシック" w:hint="eastAsia"/>
          <w:color w:val="000000"/>
          <w:kern w:val="0"/>
          <w:sz w:val="24"/>
        </w:rPr>
        <w:t>又は</w:t>
      </w:r>
      <w:r w:rsidRPr="008010BC">
        <w:rPr>
          <w:rFonts w:ascii="ＭＳ 明朝" w:hAnsi="ＭＳ 明朝" w:cs="ＭＳ ゴシック" w:hint="eastAsia"/>
          <w:color w:val="000000"/>
          <w:kern w:val="0"/>
          <w:sz w:val="24"/>
        </w:rPr>
        <w:t>中断する。</w:t>
      </w:r>
    </w:p>
    <w:p w14:paraId="46C461F6" w14:textId="77777777" w:rsidR="00C9603A" w:rsidRDefault="00C9603A" w:rsidP="00C9603A">
      <w:pPr>
        <w:autoSpaceDE w:val="0"/>
        <w:autoSpaceDN w:val="0"/>
        <w:adjustRightInd w:val="0"/>
        <w:rPr>
          <w:rFonts w:ascii="ＭＳ 明朝" w:hAnsi="ＭＳ 明朝" w:cs="ＭＳ ゴシック"/>
          <w:color w:val="000000"/>
          <w:kern w:val="0"/>
          <w:sz w:val="24"/>
        </w:rPr>
      </w:pPr>
    </w:p>
    <w:p w14:paraId="76EEF746" w14:textId="0B811A5C" w:rsidR="00C9603A" w:rsidRDefault="00C9603A" w:rsidP="00C9603A">
      <w:pPr>
        <w:pStyle w:val="Default"/>
        <w:rPr>
          <w:rFonts w:ascii="ＭＳ 明朝" w:eastAsia="ＭＳ 明朝" w:hAnsi="ＭＳ 明朝"/>
          <w:b/>
        </w:rPr>
      </w:pPr>
      <w:r>
        <w:rPr>
          <w:rFonts w:ascii="ＭＳ 明朝" w:eastAsia="ＭＳ 明朝" w:hAnsi="ＭＳ 明朝" w:hint="eastAsia"/>
        </w:rPr>
        <w:t xml:space="preserve">　</w:t>
      </w:r>
      <w:bookmarkStart w:id="1" w:name="_Hlk178603718"/>
      <w:r w:rsidR="000F340A">
        <w:rPr>
          <w:rFonts w:ascii="ＭＳ 明朝" w:eastAsia="ＭＳ 明朝" w:hAnsi="ＭＳ 明朝" w:hint="eastAsia"/>
          <w:b/>
        </w:rPr>
        <w:t>6</w:t>
      </w:r>
      <w:r>
        <w:rPr>
          <w:rFonts w:ascii="ＭＳ 明朝" w:eastAsia="ＭＳ 明朝" w:hAnsi="ＭＳ 明朝" w:hint="eastAsia"/>
          <w:b/>
        </w:rPr>
        <w:t>.2</w:t>
      </w:r>
      <w:bookmarkEnd w:id="1"/>
      <w:r>
        <w:rPr>
          <w:rFonts w:ascii="ＭＳ 明朝" w:eastAsia="ＭＳ 明朝" w:hAnsi="ＭＳ 明朝" w:hint="eastAsia"/>
          <w:b/>
        </w:rPr>
        <w:t xml:space="preserve">　状況に応じた対応</w:t>
      </w:r>
    </w:p>
    <w:p w14:paraId="489141A0" w14:textId="51F5FF81" w:rsidR="00C9603A" w:rsidRDefault="001255B7" w:rsidP="005B7D76">
      <w:pPr>
        <w:autoSpaceDE w:val="0"/>
        <w:autoSpaceDN w:val="0"/>
        <w:adjustRightInd w:val="0"/>
        <w:ind w:leftChars="200" w:left="438" w:firstLineChars="100" w:firstLine="249"/>
        <w:rPr>
          <w:rFonts w:ascii="ＭＳ 明朝" w:hAnsi="ＭＳ 明朝" w:cs="ＭＳ ゴシック"/>
          <w:dstrike/>
          <w:color w:val="000000"/>
          <w:kern w:val="0"/>
          <w:sz w:val="24"/>
        </w:rPr>
      </w:pPr>
      <w:r>
        <w:rPr>
          <w:rFonts w:ascii="ＭＳ 明朝" w:hAnsi="ＭＳ 明朝" w:hint="eastAsia"/>
          <w:color w:val="000000"/>
          <w:sz w:val="24"/>
        </w:rPr>
        <w:t>本計画発動後</w:t>
      </w:r>
      <w:r w:rsidR="00C9603A">
        <w:rPr>
          <w:rFonts w:ascii="ＭＳ 明朝" w:hAnsi="ＭＳ 明朝" w:cs="ＭＳ ゴシック" w:hint="eastAsia"/>
          <w:color w:val="000000"/>
          <w:kern w:val="0"/>
          <w:sz w:val="24"/>
        </w:rPr>
        <w:t>は、事態の進展に応じ、</w:t>
      </w:r>
      <w:r>
        <w:rPr>
          <w:rFonts w:ascii="ＭＳ 明朝" w:hAnsi="ＭＳ 明朝" w:cs="ＭＳ ゴシック" w:hint="eastAsia"/>
          <w:color w:val="000000"/>
          <w:kern w:val="0"/>
          <w:sz w:val="24"/>
        </w:rPr>
        <w:t>本</w:t>
      </w:r>
      <w:r w:rsidR="00C9603A">
        <w:rPr>
          <w:rFonts w:ascii="ＭＳ 明朝" w:hAnsi="ＭＳ 明朝" w:cs="ＭＳ ゴシック" w:hint="eastAsia"/>
          <w:color w:val="000000"/>
          <w:kern w:val="0"/>
          <w:sz w:val="24"/>
        </w:rPr>
        <w:t>計画に沿って、</w:t>
      </w:r>
      <w:r>
        <w:rPr>
          <w:rFonts w:ascii="ＭＳ 明朝" w:hAnsi="ＭＳ 明朝" w:cs="ＭＳ ゴシック" w:hint="eastAsia"/>
          <w:color w:val="000000"/>
          <w:kern w:val="0"/>
          <w:sz w:val="24"/>
        </w:rPr>
        <w:t>業務</w:t>
      </w:r>
      <w:r w:rsidR="00C9603A">
        <w:rPr>
          <w:rFonts w:ascii="ＭＳ 明朝" w:hAnsi="ＭＳ 明朝" w:cs="ＭＳ ゴシック" w:hint="eastAsia"/>
          <w:color w:val="000000"/>
          <w:kern w:val="0"/>
          <w:sz w:val="24"/>
        </w:rPr>
        <w:t>体制等を変更する。</w:t>
      </w:r>
      <w:r w:rsidR="008010BC" w:rsidRPr="008010BC">
        <w:rPr>
          <w:rFonts w:ascii="ＭＳ 明朝" w:hAnsi="ＭＳ 明朝" w:cs="ＭＳ ゴシック" w:hint="eastAsia"/>
          <w:color w:val="000000"/>
          <w:kern w:val="0"/>
          <w:sz w:val="24"/>
        </w:rPr>
        <w:t>その際、業務遂行上生じた問題等について、内閣法制局対策本部に情報を集約し、必要な調整を行う。</w:t>
      </w:r>
    </w:p>
    <w:p w14:paraId="078F6115" w14:textId="77777777" w:rsidR="00C9603A" w:rsidRDefault="00C9603A" w:rsidP="00C9603A">
      <w:pPr>
        <w:autoSpaceDE w:val="0"/>
        <w:autoSpaceDN w:val="0"/>
        <w:adjustRightInd w:val="0"/>
        <w:rPr>
          <w:rFonts w:ascii="ＭＳ 明朝" w:hAnsi="ＭＳ 明朝" w:cs="ＭＳ ゴシック"/>
          <w:color w:val="000000"/>
          <w:kern w:val="0"/>
          <w:sz w:val="24"/>
        </w:rPr>
      </w:pPr>
    </w:p>
    <w:p w14:paraId="228C20D2" w14:textId="0ACDF2D6" w:rsidR="00C9603A" w:rsidRDefault="00C9603A" w:rsidP="00C9603A">
      <w:pPr>
        <w:pStyle w:val="Default"/>
        <w:rPr>
          <w:rFonts w:ascii="ＭＳ 明朝" w:eastAsia="ＭＳ 明朝" w:hAnsi="ＭＳ 明朝"/>
          <w:b/>
        </w:rPr>
      </w:pPr>
      <w:r>
        <w:rPr>
          <w:rFonts w:ascii="ＭＳ 明朝" w:eastAsia="ＭＳ 明朝" w:hAnsi="ＭＳ 明朝" w:hint="eastAsia"/>
        </w:rPr>
        <w:t xml:space="preserve">　</w:t>
      </w:r>
      <w:r w:rsidR="000F340A">
        <w:rPr>
          <w:rFonts w:ascii="ＭＳ 明朝" w:eastAsia="ＭＳ 明朝" w:hAnsi="ＭＳ 明朝" w:hint="eastAsia"/>
          <w:b/>
        </w:rPr>
        <w:t>6</w:t>
      </w:r>
      <w:r>
        <w:rPr>
          <w:rFonts w:ascii="ＭＳ 明朝" w:eastAsia="ＭＳ 明朝" w:hAnsi="ＭＳ 明朝" w:hint="eastAsia"/>
          <w:b/>
        </w:rPr>
        <w:t>.3　通常体制への復帰</w:t>
      </w:r>
    </w:p>
    <w:p w14:paraId="009DFD71" w14:textId="7EA59680" w:rsidR="00C9603A" w:rsidRDefault="008010BC" w:rsidP="008010BC">
      <w:pPr>
        <w:autoSpaceDE w:val="0"/>
        <w:autoSpaceDN w:val="0"/>
        <w:adjustRightInd w:val="0"/>
        <w:ind w:leftChars="200" w:left="438" w:firstLineChars="100" w:firstLine="249"/>
        <w:jc w:val="left"/>
        <w:rPr>
          <w:rFonts w:ascii="ＭＳ ゴシック" w:eastAsia="ＭＳ ゴシック" w:cs="ＭＳ ゴシック"/>
          <w:color w:val="000000"/>
          <w:kern w:val="0"/>
          <w:sz w:val="23"/>
          <w:szCs w:val="23"/>
        </w:rPr>
      </w:pPr>
      <w:r w:rsidRPr="008010BC">
        <w:rPr>
          <w:rFonts w:ascii="ＭＳ 明朝" w:hAnsi="ＭＳ 明朝" w:cs="ＭＳ ゴシック" w:hint="eastAsia"/>
          <w:color w:val="000000"/>
          <w:kern w:val="0"/>
          <w:sz w:val="24"/>
        </w:rPr>
        <w:t>政府対策本部が廃止され、特措法によらない基本的な感染症対策に移行した場合は、通常体制への段階的な移行を検討する</w:t>
      </w:r>
      <w:r w:rsidR="00C9603A">
        <w:rPr>
          <w:rFonts w:ascii="ＭＳ 明朝" w:hAnsi="ＭＳ 明朝" w:cs="ＭＳ ゴシック" w:hint="eastAsia"/>
          <w:color w:val="000000"/>
          <w:kern w:val="0"/>
          <w:sz w:val="24"/>
        </w:rPr>
        <w:t>。</w:t>
      </w:r>
    </w:p>
    <w:p w14:paraId="48108F1F" w14:textId="77777777" w:rsidR="00C9603A" w:rsidRDefault="00C9603A" w:rsidP="00C9603A">
      <w:pPr>
        <w:autoSpaceDE w:val="0"/>
        <w:autoSpaceDN w:val="0"/>
        <w:adjustRightInd w:val="0"/>
        <w:rPr>
          <w:rFonts w:ascii="ＭＳ 明朝" w:hAnsi="ＭＳ 明朝" w:cs="ＭＳ ゴシック"/>
          <w:color w:val="000000"/>
          <w:kern w:val="0"/>
          <w:sz w:val="24"/>
        </w:rPr>
      </w:pPr>
    </w:p>
    <w:p w14:paraId="3E4F8582" w14:textId="318BB013" w:rsidR="00C9603A" w:rsidRDefault="00C9603A" w:rsidP="00C9603A">
      <w:pPr>
        <w:pStyle w:val="Default"/>
        <w:rPr>
          <w:rFonts w:ascii="ＭＳ 明朝" w:eastAsia="ＭＳ 明朝" w:hAnsi="ＭＳ 明朝"/>
          <w:b/>
        </w:rPr>
      </w:pPr>
      <w:r>
        <w:rPr>
          <w:rFonts w:ascii="ＭＳ 明朝" w:eastAsia="ＭＳ 明朝" w:hAnsi="ＭＳ 明朝" w:hint="eastAsia"/>
          <w:b/>
        </w:rPr>
        <w:t>第</w:t>
      </w:r>
      <w:r w:rsidR="000F340A">
        <w:rPr>
          <w:rFonts w:ascii="ＭＳ 明朝" w:eastAsia="ＭＳ 明朝" w:hAnsi="ＭＳ 明朝" w:hint="eastAsia"/>
          <w:b/>
        </w:rPr>
        <w:t>７</w:t>
      </w:r>
      <w:r>
        <w:rPr>
          <w:rFonts w:ascii="ＭＳ 明朝" w:eastAsia="ＭＳ 明朝" w:hAnsi="ＭＳ 明朝" w:hint="eastAsia"/>
          <w:b/>
        </w:rPr>
        <w:t>章　業務継続計画の維持・管理等</w:t>
      </w:r>
    </w:p>
    <w:p w14:paraId="0BC1AB17" w14:textId="56EEA13E" w:rsidR="00C9603A" w:rsidRDefault="00C9603A" w:rsidP="00C9603A">
      <w:pPr>
        <w:pStyle w:val="Default"/>
        <w:rPr>
          <w:rFonts w:ascii="ＭＳ 明朝" w:eastAsia="ＭＳ 明朝" w:hAnsi="ＭＳ 明朝"/>
          <w:b/>
        </w:rPr>
      </w:pPr>
      <w:r>
        <w:rPr>
          <w:rFonts w:ascii="ＭＳ 明朝" w:eastAsia="ＭＳ 明朝" w:hAnsi="ＭＳ 明朝" w:hint="eastAsia"/>
        </w:rPr>
        <w:t xml:space="preserve">　</w:t>
      </w:r>
      <w:r w:rsidR="000F340A">
        <w:rPr>
          <w:rFonts w:ascii="ＭＳ 明朝" w:eastAsia="ＭＳ 明朝" w:hAnsi="ＭＳ 明朝" w:hint="eastAsia"/>
          <w:b/>
        </w:rPr>
        <w:t>7</w:t>
      </w:r>
      <w:r>
        <w:rPr>
          <w:rFonts w:ascii="ＭＳ 明朝" w:eastAsia="ＭＳ 明朝" w:hAnsi="ＭＳ 明朝" w:hint="eastAsia"/>
          <w:b/>
        </w:rPr>
        <w:t>.1　関係機関等との調整</w:t>
      </w:r>
    </w:p>
    <w:p w14:paraId="1FCD432F" w14:textId="521F089B" w:rsidR="00C9603A" w:rsidRDefault="001255B7" w:rsidP="0012323F">
      <w:pPr>
        <w:autoSpaceDE w:val="0"/>
        <w:autoSpaceDN w:val="0"/>
        <w:adjustRightInd w:val="0"/>
        <w:ind w:leftChars="200" w:left="438" w:firstLineChars="100" w:firstLine="249"/>
        <w:rPr>
          <w:rFonts w:ascii="ＭＳ 明朝" w:hAnsi="ＭＳ 明朝" w:cs="ＭＳ ゴシック"/>
          <w:color w:val="000000"/>
          <w:kern w:val="0"/>
          <w:sz w:val="24"/>
        </w:rPr>
      </w:pPr>
      <w:r>
        <w:rPr>
          <w:rFonts w:ascii="ＭＳ 明朝" w:hAnsi="ＭＳ 明朝" w:hint="eastAsia"/>
          <w:color w:val="000000"/>
          <w:sz w:val="24"/>
        </w:rPr>
        <w:t>本計画について</w:t>
      </w:r>
      <w:r w:rsidR="00C9603A">
        <w:rPr>
          <w:rFonts w:ascii="ＭＳ 明朝" w:hAnsi="ＭＳ 明朝" w:cs="ＭＳ ゴシック" w:hint="eastAsia"/>
          <w:color w:val="000000"/>
          <w:kern w:val="0"/>
          <w:sz w:val="24"/>
        </w:rPr>
        <w:t>、業務遂行上関係のある</w:t>
      </w:r>
      <w:r w:rsidR="008010BC">
        <w:rPr>
          <w:rFonts w:ascii="ＭＳ 明朝" w:hAnsi="ＭＳ 明朝" w:cs="ＭＳ ゴシック" w:hint="eastAsia"/>
          <w:color w:val="000000"/>
          <w:kern w:val="0"/>
          <w:sz w:val="24"/>
        </w:rPr>
        <w:t>各</w:t>
      </w:r>
      <w:r w:rsidR="00C9603A">
        <w:rPr>
          <w:rFonts w:ascii="ＭＳ 明朝" w:hAnsi="ＭＳ 明朝" w:cs="ＭＳ ゴシック" w:hint="eastAsia"/>
          <w:color w:val="000000"/>
          <w:kern w:val="0"/>
          <w:sz w:val="24"/>
        </w:rPr>
        <w:t>府省</w:t>
      </w:r>
      <w:r w:rsidR="007B1BCB">
        <w:rPr>
          <w:rFonts w:ascii="ＭＳ 明朝" w:hAnsi="ＭＳ 明朝" w:cs="ＭＳ ゴシック" w:hint="eastAsia"/>
          <w:color w:val="000000"/>
          <w:kern w:val="0"/>
          <w:sz w:val="24"/>
        </w:rPr>
        <w:t>庁</w:t>
      </w:r>
      <w:r w:rsidR="00C9603A">
        <w:rPr>
          <w:rFonts w:ascii="ＭＳ 明朝" w:hAnsi="ＭＳ 明朝" w:cs="ＭＳ ゴシック" w:hint="eastAsia"/>
          <w:color w:val="000000"/>
          <w:kern w:val="0"/>
          <w:sz w:val="24"/>
        </w:rPr>
        <w:t>その他の関係機関との連携を確保</w:t>
      </w:r>
      <w:r>
        <w:rPr>
          <w:rFonts w:ascii="ＭＳ 明朝" w:hAnsi="ＭＳ 明朝" w:cs="ＭＳ ゴシック" w:hint="eastAsia"/>
          <w:color w:val="000000"/>
          <w:kern w:val="0"/>
          <w:sz w:val="24"/>
        </w:rPr>
        <w:t>し、</w:t>
      </w:r>
      <w:r w:rsidR="00C9603A">
        <w:rPr>
          <w:rFonts w:ascii="ＭＳ 明朝" w:hAnsi="ＭＳ 明朝" w:cs="ＭＳ ゴシック" w:hint="eastAsia"/>
          <w:color w:val="000000"/>
          <w:kern w:val="0"/>
          <w:sz w:val="24"/>
        </w:rPr>
        <w:t>積極的に調整を行う。</w:t>
      </w:r>
      <w:r w:rsidR="00C9603A">
        <w:rPr>
          <w:rFonts w:ascii="ＭＳ 明朝" w:hAnsi="ＭＳ 明朝" w:cs="ＭＳ ゴシック"/>
          <w:color w:val="000000"/>
          <w:kern w:val="0"/>
          <w:sz w:val="24"/>
        </w:rPr>
        <w:t xml:space="preserve"> </w:t>
      </w:r>
    </w:p>
    <w:p w14:paraId="209733E6" w14:textId="77777777" w:rsidR="00E863B4" w:rsidRDefault="00E863B4" w:rsidP="00E863B4">
      <w:pPr>
        <w:autoSpaceDE w:val="0"/>
        <w:autoSpaceDN w:val="0"/>
        <w:adjustRightInd w:val="0"/>
        <w:ind w:leftChars="114" w:left="750" w:hangingChars="200" w:hanging="500"/>
        <w:rPr>
          <w:rFonts w:ascii="ＭＳ 明朝" w:hAnsi="ＭＳ 明朝"/>
          <w:b/>
          <w:color w:val="000000"/>
          <w:sz w:val="24"/>
        </w:rPr>
      </w:pPr>
    </w:p>
    <w:p w14:paraId="63AEBF84" w14:textId="1BACA749" w:rsidR="00C9603A" w:rsidRDefault="00C9603A" w:rsidP="00C9603A">
      <w:pPr>
        <w:autoSpaceDE w:val="0"/>
        <w:autoSpaceDN w:val="0"/>
        <w:adjustRightInd w:val="0"/>
        <w:ind w:left="747" w:hangingChars="300" w:hanging="747"/>
        <w:rPr>
          <w:rFonts w:ascii="ＭＳ 明朝" w:hAnsi="ＭＳ 明朝" w:cs="ＭＳ ゴシック"/>
          <w:color w:val="000000"/>
          <w:kern w:val="0"/>
          <w:sz w:val="24"/>
        </w:rPr>
      </w:pPr>
      <w:r>
        <w:rPr>
          <w:rFonts w:ascii="ＭＳ 明朝" w:hAnsi="ＭＳ 明朝" w:hint="eastAsia"/>
          <w:color w:val="000000"/>
          <w:sz w:val="24"/>
        </w:rPr>
        <w:t xml:space="preserve">　</w:t>
      </w:r>
      <w:r w:rsidR="000F340A">
        <w:rPr>
          <w:rFonts w:ascii="ＭＳ 明朝" w:hAnsi="ＭＳ 明朝" w:hint="eastAsia"/>
          <w:b/>
          <w:color w:val="000000"/>
          <w:sz w:val="24"/>
        </w:rPr>
        <w:t>7</w:t>
      </w:r>
      <w:r>
        <w:rPr>
          <w:rFonts w:ascii="ＭＳ 明朝" w:hAnsi="ＭＳ 明朝" w:hint="eastAsia"/>
          <w:b/>
          <w:color w:val="000000"/>
          <w:sz w:val="24"/>
        </w:rPr>
        <w:t>.</w:t>
      </w:r>
      <w:r w:rsidR="005B7D76">
        <w:rPr>
          <w:rFonts w:ascii="ＭＳ 明朝" w:hAnsi="ＭＳ 明朝" w:hint="eastAsia"/>
          <w:b/>
          <w:color w:val="000000"/>
          <w:sz w:val="24"/>
        </w:rPr>
        <w:t>2</w:t>
      </w:r>
      <w:r>
        <w:rPr>
          <w:rFonts w:ascii="ＭＳ 明朝" w:hAnsi="ＭＳ 明朝" w:hint="eastAsia"/>
          <w:b/>
          <w:color w:val="000000"/>
          <w:sz w:val="24"/>
        </w:rPr>
        <w:t xml:space="preserve">　教育・訓練</w:t>
      </w:r>
    </w:p>
    <w:p w14:paraId="41F6174D" w14:textId="77777777" w:rsidR="00E13E3C" w:rsidRDefault="001255B7" w:rsidP="0012323F">
      <w:pPr>
        <w:autoSpaceDE w:val="0"/>
        <w:autoSpaceDN w:val="0"/>
        <w:adjustRightInd w:val="0"/>
        <w:ind w:leftChars="200" w:left="438" w:firstLineChars="100" w:firstLine="249"/>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本計画を有効に</w:t>
      </w:r>
      <w:r w:rsidR="0036531C">
        <w:rPr>
          <w:rFonts w:ascii="ＭＳ 明朝" w:hAnsi="ＭＳ 明朝" w:cs="ＭＳ ゴシック" w:hint="eastAsia"/>
          <w:color w:val="000000"/>
          <w:kern w:val="0"/>
          <w:sz w:val="24"/>
        </w:rPr>
        <w:t>実施するため、全職員に対し周知徹底する。</w:t>
      </w:r>
    </w:p>
    <w:p w14:paraId="18E8B17A" w14:textId="499A543D" w:rsidR="00C9603A" w:rsidRDefault="00C9603A" w:rsidP="0012323F">
      <w:pPr>
        <w:autoSpaceDE w:val="0"/>
        <w:autoSpaceDN w:val="0"/>
        <w:adjustRightInd w:val="0"/>
        <w:ind w:leftChars="200" w:left="438" w:firstLineChars="100" w:firstLine="249"/>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また、庁舎内において発症者が出た場合に対応する</w:t>
      </w:r>
      <w:r w:rsidR="00B63F39">
        <w:rPr>
          <w:rFonts w:ascii="ＭＳ 明朝" w:hAnsi="ＭＳ 明朝" w:cs="ＭＳ ゴシック" w:hint="eastAsia"/>
          <w:color w:val="000000"/>
          <w:kern w:val="0"/>
          <w:sz w:val="24"/>
        </w:rPr>
        <w:t>職員等</w:t>
      </w:r>
      <w:r w:rsidR="00E863B4">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適切な個人防護策を講</w:t>
      </w:r>
      <w:r w:rsidR="00B12E83">
        <w:rPr>
          <w:rFonts w:ascii="ＭＳ 明朝" w:hAnsi="ＭＳ 明朝" w:cs="ＭＳ ゴシック" w:hint="eastAsia"/>
          <w:color w:val="000000"/>
          <w:kern w:val="0"/>
          <w:sz w:val="24"/>
        </w:rPr>
        <w:t>ず</w:t>
      </w:r>
      <w:r>
        <w:rPr>
          <w:rFonts w:ascii="ＭＳ 明朝" w:hAnsi="ＭＳ 明朝" w:cs="ＭＳ ゴシック" w:hint="eastAsia"/>
          <w:color w:val="000000"/>
          <w:kern w:val="0"/>
          <w:sz w:val="24"/>
        </w:rPr>
        <w:t>る</w:t>
      </w:r>
      <w:r w:rsidR="00E863B4">
        <w:rPr>
          <w:rFonts w:ascii="ＭＳ 明朝" w:hAnsi="ＭＳ 明朝" w:cs="ＭＳ ゴシック" w:hint="eastAsia"/>
          <w:color w:val="000000"/>
          <w:kern w:val="0"/>
          <w:sz w:val="24"/>
        </w:rPr>
        <w:t>必要がある職員に対しては</w:t>
      </w:r>
      <w:r>
        <w:rPr>
          <w:rFonts w:ascii="ＭＳ 明朝" w:hAnsi="ＭＳ 明朝" w:cs="ＭＳ ゴシック" w:hint="eastAsia"/>
          <w:color w:val="000000"/>
          <w:kern w:val="0"/>
          <w:sz w:val="24"/>
        </w:rPr>
        <w:t>、</w:t>
      </w:r>
      <w:r w:rsidR="008010BC" w:rsidRPr="008010BC">
        <w:rPr>
          <w:rFonts w:ascii="ＭＳ 明朝" w:hAnsi="ＭＳ 明朝" w:cs="ＭＳ ゴシック" w:hint="eastAsia"/>
          <w:color w:val="000000"/>
          <w:kern w:val="0"/>
          <w:sz w:val="24"/>
        </w:rPr>
        <w:t>実践的な</w:t>
      </w:r>
      <w:r>
        <w:rPr>
          <w:rFonts w:ascii="ＭＳ 明朝" w:hAnsi="ＭＳ 明朝" w:cs="ＭＳ ゴシック" w:hint="eastAsia"/>
          <w:color w:val="000000"/>
          <w:kern w:val="0"/>
          <w:sz w:val="24"/>
        </w:rPr>
        <w:t>教育・訓練を行う。</w:t>
      </w:r>
      <w:r>
        <w:rPr>
          <w:rFonts w:ascii="ＭＳ 明朝" w:hAnsi="ＭＳ 明朝" w:cs="ＭＳ ゴシック"/>
          <w:color w:val="000000"/>
          <w:kern w:val="0"/>
          <w:sz w:val="24"/>
        </w:rPr>
        <w:t xml:space="preserve"> </w:t>
      </w:r>
    </w:p>
    <w:p w14:paraId="31ED5A41" w14:textId="77777777" w:rsidR="00C9603A" w:rsidRDefault="00C9603A" w:rsidP="0012323F">
      <w:pPr>
        <w:autoSpaceDE w:val="0"/>
        <w:autoSpaceDN w:val="0"/>
        <w:adjustRightInd w:val="0"/>
        <w:ind w:leftChars="200" w:left="438" w:firstLine="100"/>
        <w:rPr>
          <w:rFonts w:ascii="ＭＳ 明朝" w:hAnsi="ＭＳ 明朝" w:cs="ＭＳ ゴシック"/>
          <w:color w:val="000000"/>
          <w:kern w:val="0"/>
          <w:sz w:val="24"/>
        </w:rPr>
      </w:pPr>
    </w:p>
    <w:p w14:paraId="79AC4DA5" w14:textId="409E9542" w:rsidR="003A79E8" w:rsidRDefault="00C9603A" w:rsidP="003A79E8">
      <w:pPr>
        <w:autoSpaceDE w:val="0"/>
        <w:autoSpaceDN w:val="0"/>
        <w:adjustRightInd w:val="0"/>
        <w:jc w:val="left"/>
        <w:rPr>
          <w:rFonts w:ascii="ＭＳ 明朝" w:hAnsi="ＭＳ 明朝"/>
          <w:b/>
          <w:color w:val="000000"/>
          <w:sz w:val="24"/>
        </w:rPr>
      </w:pPr>
      <w:r>
        <w:rPr>
          <w:rFonts w:ascii="ＭＳ 明朝" w:hAnsi="ＭＳ 明朝" w:hint="eastAsia"/>
          <w:color w:val="000000"/>
          <w:sz w:val="24"/>
        </w:rPr>
        <w:t xml:space="preserve">　</w:t>
      </w:r>
      <w:r w:rsidR="000F340A">
        <w:rPr>
          <w:rFonts w:ascii="ＭＳ 明朝" w:hAnsi="ＭＳ 明朝" w:hint="eastAsia"/>
          <w:b/>
          <w:color w:val="000000"/>
          <w:sz w:val="24"/>
        </w:rPr>
        <w:t>7</w:t>
      </w:r>
      <w:r>
        <w:rPr>
          <w:rFonts w:ascii="ＭＳ 明朝" w:hAnsi="ＭＳ 明朝" w:hint="eastAsia"/>
          <w:b/>
          <w:color w:val="000000"/>
          <w:sz w:val="24"/>
        </w:rPr>
        <w:t>.</w:t>
      </w:r>
      <w:r w:rsidR="005B7D76">
        <w:rPr>
          <w:rFonts w:ascii="ＭＳ 明朝" w:hAnsi="ＭＳ 明朝" w:hint="eastAsia"/>
          <w:b/>
          <w:color w:val="000000"/>
          <w:sz w:val="24"/>
        </w:rPr>
        <w:t>3</w:t>
      </w:r>
      <w:r>
        <w:rPr>
          <w:rFonts w:ascii="ＭＳ 明朝" w:hAnsi="ＭＳ 明朝" w:hint="eastAsia"/>
          <w:b/>
          <w:color w:val="000000"/>
          <w:sz w:val="24"/>
        </w:rPr>
        <w:t xml:space="preserve">　点検・改善</w:t>
      </w:r>
    </w:p>
    <w:p w14:paraId="622BB192" w14:textId="1ED0CA70" w:rsidR="003A79E8" w:rsidRDefault="003A79E8" w:rsidP="0012323F">
      <w:pPr>
        <w:autoSpaceDE w:val="0"/>
        <w:autoSpaceDN w:val="0"/>
        <w:adjustRightInd w:val="0"/>
        <w:ind w:leftChars="200" w:left="438" w:firstLineChars="100" w:firstLine="249"/>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本計画は、新型インフルエンザ</w:t>
      </w:r>
      <w:r w:rsidR="008010BC">
        <w:rPr>
          <w:rFonts w:ascii="ＭＳ 明朝" w:hAnsi="ＭＳ 明朝" w:cs="ＭＳ ゴシック" w:hint="eastAsia"/>
          <w:color w:val="000000"/>
          <w:kern w:val="0"/>
          <w:sz w:val="24"/>
        </w:rPr>
        <w:t>等</w:t>
      </w:r>
      <w:r>
        <w:rPr>
          <w:rFonts w:ascii="ＭＳ 明朝" w:hAnsi="ＭＳ 明朝" w:cs="ＭＳ ゴシック" w:hint="eastAsia"/>
          <w:color w:val="000000"/>
          <w:kern w:val="0"/>
          <w:sz w:val="24"/>
        </w:rPr>
        <w:t>に対する新しい知見が得られた場合、</w:t>
      </w:r>
      <w:r w:rsidR="008010BC">
        <w:rPr>
          <w:rFonts w:ascii="ＭＳ 明朝" w:hAnsi="ＭＳ 明朝" w:cs="ＭＳ ゴシック" w:hint="eastAsia"/>
          <w:color w:val="000000"/>
          <w:kern w:val="0"/>
          <w:sz w:val="24"/>
        </w:rPr>
        <w:t>政府行動計画</w:t>
      </w:r>
      <w:r>
        <w:rPr>
          <w:rFonts w:ascii="ＭＳ 明朝" w:hAnsi="ＭＳ 明朝" w:cs="ＭＳ ゴシック" w:hint="eastAsia"/>
          <w:color w:val="000000"/>
          <w:kern w:val="0"/>
          <w:sz w:val="24"/>
        </w:rPr>
        <w:t>等の変更が行われた場合、訓練等を通じて課題が明らかになった場合等には、</w:t>
      </w:r>
      <w:r>
        <w:rPr>
          <w:rFonts w:ascii="ＭＳ 明朝" w:hAnsi="ＭＳ 明朝" w:cs="ＭＳ ゴシック" w:hint="eastAsia"/>
          <w:color w:val="000000"/>
          <w:kern w:val="0"/>
          <w:sz w:val="24"/>
        </w:rPr>
        <w:lastRenderedPageBreak/>
        <w:t>適宜</w:t>
      </w:r>
      <w:r w:rsidR="00EA39A5">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改正する。</w:t>
      </w:r>
    </w:p>
    <w:sectPr w:rsidR="003A79E8" w:rsidSect="00A9517C">
      <w:footerReference w:type="default" r:id="rId12"/>
      <w:pgSz w:w="11906" w:h="16838" w:code="9"/>
      <w:pgMar w:top="1701" w:right="1134" w:bottom="1701" w:left="1134" w:header="851" w:footer="992" w:gutter="0"/>
      <w:pgNumType w:start="1"/>
      <w:cols w:space="425"/>
      <w:docGrid w:type="linesAndChars" w:linePitch="327"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C8806" w14:textId="77777777" w:rsidR="00874B3F" w:rsidRDefault="00874B3F">
      <w:r>
        <w:separator/>
      </w:r>
    </w:p>
  </w:endnote>
  <w:endnote w:type="continuationSeparator" w:id="0">
    <w:p w14:paraId="43EBA22B" w14:textId="77777777" w:rsidR="00874B3F" w:rsidRDefault="0087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4BFB" w14:textId="2627EE11" w:rsidR="0002789B" w:rsidRDefault="0002789B">
    <w:pPr>
      <w:pStyle w:val="a4"/>
      <w:jc w:val="center"/>
    </w:pPr>
  </w:p>
  <w:p w14:paraId="3901C65C" w14:textId="77777777" w:rsidR="0002789B" w:rsidRDefault="0002789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A41F" w14:textId="77777777" w:rsidR="009E7388" w:rsidRDefault="009E7388">
    <w:pPr>
      <w:pStyle w:val="a4"/>
      <w:jc w:val="center"/>
    </w:pPr>
    <w:r>
      <w:fldChar w:fldCharType="begin"/>
    </w:r>
    <w:r>
      <w:instrText>PAGE   \* MERGEFORMAT</w:instrText>
    </w:r>
    <w:r>
      <w:fldChar w:fldCharType="separate"/>
    </w:r>
    <w:r>
      <w:rPr>
        <w:lang w:val="ja-JP"/>
      </w:rPr>
      <w:t>2</w:t>
    </w:r>
    <w:r>
      <w:fldChar w:fldCharType="end"/>
    </w:r>
  </w:p>
  <w:p w14:paraId="42B3911F" w14:textId="77777777" w:rsidR="009E7388" w:rsidRDefault="009E73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04A9A" w14:textId="77777777" w:rsidR="00874B3F" w:rsidRDefault="00874B3F">
      <w:r>
        <w:separator/>
      </w:r>
    </w:p>
  </w:footnote>
  <w:footnote w:type="continuationSeparator" w:id="0">
    <w:p w14:paraId="0902D5FD" w14:textId="77777777" w:rsidR="00874B3F" w:rsidRDefault="00874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6748"/>
    <w:multiLevelType w:val="hybridMultilevel"/>
    <w:tmpl w:val="C86A2E06"/>
    <w:lvl w:ilvl="0" w:tplc="D5AEF04A">
      <w:start w:val="1"/>
      <w:numFmt w:val="decimalEnclosedCircle"/>
      <w:lvlText w:val="%1"/>
      <w:lvlJc w:val="left"/>
      <w:pPr>
        <w:ind w:left="1107" w:hanging="360"/>
      </w:pPr>
      <w:rPr>
        <w:rFonts w:hint="default"/>
      </w:rPr>
    </w:lvl>
    <w:lvl w:ilvl="1" w:tplc="04090017" w:tentative="1">
      <w:start w:val="1"/>
      <w:numFmt w:val="aiueoFullWidth"/>
      <w:lvlText w:val="(%2)"/>
      <w:lvlJc w:val="left"/>
      <w:pPr>
        <w:ind w:left="1627" w:hanging="440"/>
      </w:pPr>
    </w:lvl>
    <w:lvl w:ilvl="2" w:tplc="04090011" w:tentative="1">
      <w:start w:val="1"/>
      <w:numFmt w:val="decimalEnclosedCircle"/>
      <w:lvlText w:val="%3"/>
      <w:lvlJc w:val="left"/>
      <w:pPr>
        <w:ind w:left="2067" w:hanging="440"/>
      </w:pPr>
    </w:lvl>
    <w:lvl w:ilvl="3" w:tplc="0409000F" w:tentative="1">
      <w:start w:val="1"/>
      <w:numFmt w:val="decimal"/>
      <w:lvlText w:val="%4."/>
      <w:lvlJc w:val="left"/>
      <w:pPr>
        <w:ind w:left="2507" w:hanging="440"/>
      </w:pPr>
    </w:lvl>
    <w:lvl w:ilvl="4" w:tplc="04090017" w:tentative="1">
      <w:start w:val="1"/>
      <w:numFmt w:val="aiueoFullWidth"/>
      <w:lvlText w:val="(%5)"/>
      <w:lvlJc w:val="left"/>
      <w:pPr>
        <w:ind w:left="2947" w:hanging="440"/>
      </w:pPr>
    </w:lvl>
    <w:lvl w:ilvl="5" w:tplc="04090011" w:tentative="1">
      <w:start w:val="1"/>
      <w:numFmt w:val="decimalEnclosedCircle"/>
      <w:lvlText w:val="%6"/>
      <w:lvlJc w:val="left"/>
      <w:pPr>
        <w:ind w:left="3387" w:hanging="440"/>
      </w:pPr>
    </w:lvl>
    <w:lvl w:ilvl="6" w:tplc="0409000F" w:tentative="1">
      <w:start w:val="1"/>
      <w:numFmt w:val="decimal"/>
      <w:lvlText w:val="%7."/>
      <w:lvlJc w:val="left"/>
      <w:pPr>
        <w:ind w:left="3827" w:hanging="440"/>
      </w:pPr>
    </w:lvl>
    <w:lvl w:ilvl="7" w:tplc="04090017" w:tentative="1">
      <w:start w:val="1"/>
      <w:numFmt w:val="aiueoFullWidth"/>
      <w:lvlText w:val="(%8)"/>
      <w:lvlJc w:val="left"/>
      <w:pPr>
        <w:ind w:left="4267" w:hanging="440"/>
      </w:pPr>
    </w:lvl>
    <w:lvl w:ilvl="8" w:tplc="04090011" w:tentative="1">
      <w:start w:val="1"/>
      <w:numFmt w:val="decimalEnclosedCircle"/>
      <w:lvlText w:val="%9"/>
      <w:lvlJc w:val="left"/>
      <w:pPr>
        <w:ind w:left="4707" w:hanging="440"/>
      </w:pPr>
    </w:lvl>
  </w:abstractNum>
  <w:abstractNum w:abstractNumId="1" w15:restartNumberingAfterBreak="0">
    <w:nsid w:val="065E7030"/>
    <w:multiLevelType w:val="hybridMultilevel"/>
    <w:tmpl w:val="DA128B6E"/>
    <w:lvl w:ilvl="0" w:tplc="5EEE36C6">
      <w:start w:val="1"/>
      <w:numFmt w:val="decimalEnclosedCircle"/>
      <w:lvlText w:val="%1"/>
      <w:lvlJc w:val="left"/>
      <w:pPr>
        <w:ind w:left="1107" w:hanging="360"/>
      </w:pPr>
      <w:rPr>
        <w:rFonts w:hint="default"/>
      </w:rPr>
    </w:lvl>
    <w:lvl w:ilvl="1" w:tplc="04090017" w:tentative="1">
      <w:start w:val="1"/>
      <w:numFmt w:val="aiueoFullWidth"/>
      <w:lvlText w:val="(%2)"/>
      <w:lvlJc w:val="left"/>
      <w:pPr>
        <w:ind w:left="1627" w:hanging="440"/>
      </w:pPr>
    </w:lvl>
    <w:lvl w:ilvl="2" w:tplc="04090011" w:tentative="1">
      <w:start w:val="1"/>
      <w:numFmt w:val="decimalEnclosedCircle"/>
      <w:lvlText w:val="%3"/>
      <w:lvlJc w:val="left"/>
      <w:pPr>
        <w:ind w:left="2067" w:hanging="440"/>
      </w:pPr>
    </w:lvl>
    <w:lvl w:ilvl="3" w:tplc="0409000F" w:tentative="1">
      <w:start w:val="1"/>
      <w:numFmt w:val="decimal"/>
      <w:lvlText w:val="%4."/>
      <w:lvlJc w:val="left"/>
      <w:pPr>
        <w:ind w:left="2507" w:hanging="440"/>
      </w:pPr>
    </w:lvl>
    <w:lvl w:ilvl="4" w:tplc="04090017" w:tentative="1">
      <w:start w:val="1"/>
      <w:numFmt w:val="aiueoFullWidth"/>
      <w:lvlText w:val="(%5)"/>
      <w:lvlJc w:val="left"/>
      <w:pPr>
        <w:ind w:left="2947" w:hanging="440"/>
      </w:pPr>
    </w:lvl>
    <w:lvl w:ilvl="5" w:tplc="04090011" w:tentative="1">
      <w:start w:val="1"/>
      <w:numFmt w:val="decimalEnclosedCircle"/>
      <w:lvlText w:val="%6"/>
      <w:lvlJc w:val="left"/>
      <w:pPr>
        <w:ind w:left="3387" w:hanging="440"/>
      </w:pPr>
    </w:lvl>
    <w:lvl w:ilvl="6" w:tplc="0409000F" w:tentative="1">
      <w:start w:val="1"/>
      <w:numFmt w:val="decimal"/>
      <w:lvlText w:val="%7."/>
      <w:lvlJc w:val="left"/>
      <w:pPr>
        <w:ind w:left="3827" w:hanging="440"/>
      </w:pPr>
    </w:lvl>
    <w:lvl w:ilvl="7" w:tplc="04090017" w:tentative="1">
      <w:start w:val="1"/>
      <w:numFmt w:val="aiueoFullWidth"/>
      <w:lvlText w:val="(%8)"/>
      <w:lvlJc w:val="left"/>
      <w:pPr>
        <w:ind w:left="4267" w:hanging="440"/>
      </w:pPr>
    </w:lvl>
    <w:lvl w:ilvl="8" w:tplc="04090011" w:tentative="1">
      <w:start w:val="1"/>
      <w:numFmt w:val="decimalEnclosedCircle"/>
      <w:lvlText w:val="%9"/>
      <w:lvlJc w:val="left"/>
      <w:pPr>
        <w:ind w:left="4707" w:hanging="440"/>
      </w:pPr>
    </w:lvl>
  </w:abstractNum>
  <w:abstractNum w:abstractNumId="2" w15:restartNumberingAfterBreak="0">
    <w:nsid w:val="1EA66D21"/>
    <w:multiLevelType w:val="hybridMultilevel"/>
    <w:tmpl w:val="84E252B8"/>
    <w:lvl w:ilvl="0" w:tplc="6164981A">
      <w:start w:val="1"/>
      <w:numFmt w:val="decimalEnclosedCircle"/>
      <w:lvlText w:val="%1"/>
      <w:lvlJc w:val="left"/>
      <w:pPr>
        <w:ind w:left="1107" w:hanging="360"/>
      </w:pPr>
      <w:rPr>
        <w:rFonts w:hint="default"/>
      </w:rPr>
    </w:lvl>
    <w:lvl w:ilvl="1" w:tplc="04090017" w:tentative="1">
      <w:start w:val="1"/>
      <w:numFmt w:val="aiueoFullWidth"/>
      <w:lvlText w:val="(%2)"/>
      <w:lvlJc w:val="left"/>
      <w:pPr>
        <w:ind w:left="1627" w:hanging="440"/>
      </w:pPr>
    </w:lvl>
    <w:lvl w:ilvl="2" w:tplc="04090011" w:tentative="1">
      <w:start w:val="1"/>
      <w:numFmt w:val="decimalEnclosedCircle"/>
      <w:lvlText w:val="%3"/>
      <w:lvlJc w:val="left"/>
      <w:pPr>
        <w:ind w:left="2067" w:hanging="440"/>
      </w:pPr>
    </w:lvl>
    <w:lvl w:ilvl="3" w:tplc="0409000F" w:tentative="1">
      <w:start w:val="1"/>
      <w:numFmt w:val="decimal"/>
      <w:lvlText w:val="%4."/>
      <w:lvlJc w:val="left"/>
      <w:pPr>
        <w:ind w:left="2507" w:hanging="440"/>
      </w:pPr>
    </w:lvl>
    <w:lvl w:ilvl="4" w:tplc="04090017" w:tentative="1">
      <w:start w:val="1"/>
      <w:numFmt w:val="aiueoFullWidth"/>
      <w:lvlText w:val="(%5)"/>
      <w:lvlJc w:val="left"/>
      <w:pPr>
        <w:ind w:left="2947" w:hanging="440"/>
      </w:pPr>
    </w:lvl>
    <w:lvl w:ilvl="5" w:tplc="04090011" w:tentative="1">
      <w:start w:val="1"/>
      <w:numFmt w:val="decimalEnclosedCircle"/>
      <w:lvlText w:val="%6"/>
      <w:lvlJc w:val="left"/>
      <w:pPr>
        <w:ind w:left="3387" w:hanging="440"/>
      </w:pPr>
    </w:lvl>
    <w:lvl w:ilvl="6" w:tplc="0409000F" w:tentative="1">
      <w:start w:val="1"/>
      <w:numFmt w:val="decimal"/>
      <w:lvlText w:val="%7."/>
      <w:lvlJc w:val="left"/>
      <w:pPr>
        <w:ind w:left="3827" w:hanging="440"/>
      </w:pPr>
    </w:lvl>
    <w:lvl w:ilvl="7" w:tplc="04090017" w:tentative="1">
      <w:start w:val="1"/>
      <w:numFmt w:val="aiueoFullWidth"/>
      <w:lvlText w:val="(%8)"/>
      <w:lvlJc w:val="left"/>
      <w:pPr>
        <w:ind w:left="4267" w:hanging="440"/>
      </w:pPr>
    </w:lvl>
    <w:lvl w:ilvl="8" w:tplc="04090011" w:tentative="1">
      <w:start w:val="1"/>
      <w:numFmt w:val="decimalEnclosedCircle"/>
      <w:lvlText w:val="%9"/>
      <w:lvlJc w:val="left"/>
      <w:pPr>
        <w:ind w:left="4707" w:hanging="440"/>
      </w:pPr>
    </w:lvl>
  </w:abstractNum>
  <w:abstractNum w:abstractNumId="3" w15:restartNumberingAfterBreak="0">
    <w:nsid w:val="3602299E"/>
    <w:multiLevelType w:val="hybridMultilevel"/>
    <w:tmpl w:val="D68E95EE"/>
    <w:lvl w:ilvl="0" w:tplc="54C69B50">
      <w:start w:val="1"/>
      <w:numFmt w:val="bullet"/>
      <w:lvlText w:val="・"/>
      <w:lvlJc w:val="left"/>
      <w:pPr>
        <w:ind w:left="548" w:hanging="360"/>
      </w:pPr>
      <w:rPr>
        <w:rFonts w:ascii="ＭＳ 明朝" w:eastAsia="ＭＳ 明朝" w:hAnsi="ＭＳ 明朝" w:cs="ＭＳ ゴシック" w:hint="eastAsia"/>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4" w15:restartNumberingAfterBreak="0">
    <w:nsid w:val="38F30195"/>
    <w:multiLevelType w:val="hybridMultilevel"/>
    <w:tmpl w:val="1EA62392"/>
    <w:lvl w:ilvl="0" w:tplc="D01C8078">
      <w:start w:val="1"/>
      <w:numFmt w:val="bullet"/>
      <w:lvlText w:val="・"/>
      <w:lvlJc w:val="left"/>
      <w:pPr>
        <w:ind w:left="859" w:hanging="360"/>
      </w:pPr>
      <w:rPr>
        <w:rFonts w:ascii="ＭＳ 明朝" w:eastAsia="ＭＳ 明朝" w:hAnsi="ＭＳ 明朝" w:cs="ＭＳ ゴシック" w:hint="eastAsia"/>
      </w:rPr>
    </w:lvl>
    <w:lvl w:ilvl="1" w:tplc="0409000B" w:tentative="1">
      <w:start w:val="1"/>
      <w:numFmt w:val="bullet"/>
      <w:lvlText w:val=""/>
      <w:lvlJc w:val="left"/>
      <w:pPr>
        <w:ind w:left="1339" w:hanging="420"/>
      </w:pPr>
      <w:rPr>
        <w:rFonts w:ascii="Wingdings" w:hAnsi="Wingdings" w:hint="default"/>
      </w:rPr>
    </w:lvl>
    <w:lvl w:ilvl="2" w:tplc="0409000D" w:tentative="1">
      <w:start w:val="1"/>
      <w:numFmt w:val="bullet"/>
      <w:lvlText w:val=""/>
      <w:lvlJc w:val="left"/>
      <w:pPr>
        <w:ind w:left="1759" w:hanging="420"/>
      </w:pPr>
      <w:rPr>
        <w:rFonts w:ascii="Wingdings" w:hAnsi="Wingdings" w:hint="default"/>
      </w:rPr>
    </w:lvl>
    <w:lvl w:ilvl="3" w:tplc="04090001" w:tentative="1">
      <w:start w:val="1"/>
      <w:numFmt w:val="bullet"/>
      <w:lvlText w:val=""/>
      <w:lvlJc w:val="left"/>
      <w:pPr>
        <w:ind w:left="2179" w:hanging="420"/>
      </w:pPr>
      <w:rPr>
        <w:rFonts w:ascii="Wingdings" w:hAnsi="Wingdings" w:hint="default"/>
      </w:rPr>
    </w:lvl>
    <w:lvl w:ilvl="4" w:tplc="0409000B" w:tentative="1">
      <w:start w:val="1"/>
      <w:numFmt w:val="bullet"/>
      <w:lvlText w:val=""/>
      <w:lvlJc w:val="left"/>
      <w:pPr>
        <w:ind w:left="2599" w:hanging="420"/>
      </w:pPr>
      <w:rPr>
        <w:rFonts w:ascii="Wingdings" w:hAnsi="Wingdings" w:hint="default"/>
      </w:rPr>
    </w:lvl>
    <w:lvl w:ilvl="5" w:tplc="0409000D" w:tentative="1">
      <w:start w:val="1"/>
      <w:numFmt w:val="bullet"/>
      <w:lvlText w:val=""/>
      <w:lvlJc w:val="left"/>
      <w:pPr>
        <w:ind w:left="3019" w:hanging="420"/>
      </w:pPr>
      <w:rPr>
        <w:rFonts w:ascii="Wingdings" w:hAnsi="Wingdings" w:hint="default"/>
      </w:rPr>
    </w:lvl>
    <w:lvl w:ilvl="6" w:tplc="04090001" w:tentative="1">
      <w:start w:val="1"/>
      <w:numFmt w:val="bullet"/>
      <w:lvlText w:val=""/>
      <w:lvlJc w:val="left"/>
      <w:pPr>
        <w:ind w:left="3439" w:hanging="420"/>
      </w:pPr>
      <w:rPr>
        <w:rFonts w:ascii="Wingdings" w:hAnsi="Wingdings" w:hint="default"/>
      </w:rPr>
    </w:lvl>
    <w:lvl w:ilvl="7" w:tplc="0409000B" w:tentative="1">
      <w:start w:val="1"/>
      <w:numFmt w:val="bullet"/>
      <w:lvlText w:val=""/>
      <w:lvlJc w:val="left"/>
      <w:pPr>
        <w:ind w:left="3859" w:hanging="420"/>
      </w:pPr>
      <w:rPr>
        <w:rFonts w:ascii="Wingdings" w:hAnsi="Wingdings" w:hint="default"/>
      </w:rPr>
    </w:lvl>
    <w:lvl w:ilvl="8" w:tplc="0409000D" w:tentative="1">
      <w:start w:val="1"/>
      <w:numFmt w:val="bullet"/>
      <w:lvlText w:val=""/>
      <w:lvlJc w:val="left"/>
      <w:pPr>
        <w:ind w:left="4279" w:hanging="420"/>
      </w:pPr>
      <w:rPr>
        <w:rFonts w:ascii="Wingdings" w:hAnsi="Wingdings" w:hint="default"/>
      </w:rPr>
    </w:lvl>
  </w:abstractNum>
  <w:abstractNum w:abstractNumId="5" w15:restartNumberingAfterBreak="0">
    <w:nsid w:val="692A3AFB"/>
    <w:multiLevelType w:val="hybridMultilevel"/>
    <w:tmpl w:val="1DEEAB8A"/>
    <w:lvl w:ilvl="0" w:tplc="A5B0BDC8">
      <w:start w:val="2"/>
      <w:numFmt w:val="decimalEnclosedCircle"/>
      <w:lvlText w:val="%1"/>
      <w:lvlJc w:val="left"/>
      <w:pPr>
        <w:ind w:left="1047" w:hanging="360"/>
      </w:pPr>
      <w:rPr>
        <w:rFonts w:hint="default"/>
      </w:rPr>
    </w:lvl>
    <w:lvl w:ilvl="1" w:tplc="04090017" w:tentative="1">
      <w:start w:val="1"/>
      <w:numFmt w:val="aiueoFullWidth"/>
      <w:lvlText w:val="(%2)"/>
      <w:lvlJc w:val="left"/>
      <w:pPr>
        <w:ind w:left="1567" w:hanging="440"/>
      </w:pPr>
    </w:lvl>
    <w:lvl w:ilvl="2" w:tplc="04090011" w:tentative="1">
      <w:start w:val="1"/>
      <w:numFmt w:val="decimalEnclosedCircle"/>
      <w:lvlText w:val="%3"/>
      <w:lvlJc w:val="left"/>
      <w:pPr>
        <w:ind w:left="2007" w:hanging="440"/>
      </w:pPr>
    </w:lvl>
    <w:lvl w:ilvl="3" w:tplc="0409000F" w:tentative="1">
      <w:start w:val="1"/>
      <w:numFmt w:val="decimal"/>
      <w:lvlText w:val="%4."/>
      <w:lvlJc w:val="left"/>
      <w:pPr>
        <w:ind w:left="2447" w:hanging="440"/>
      </w:pPr>
    </w:lvl>
    <w:lvl w:ilvl="4" w:tplc="04090017" w:tentative="1">
      <w:start w:val="1"/>
      <w:numFmt w:val="aiueoFullWidth"/>
      <w:lvlText w:val="(%5)"/>
      <w:lvlJc w:val="left"/>
      <w:pPr>
        <w:ind w:left="2887" w:hanging="440"/>
      </w:pPr>
    </w:lvl>
    <w:lvl w:ilvl="5" w:tplc="04090011" w:tentative="1">
      <w:start w:val="1"/>
      <w:numFmt w:val="decimalEnclosedCircle"/>
      <w:lvlText w:val="%6"/>
      <w:lvlJc w:val="left"/>
      <w:pPr>
        <w:ind w:left="3327" w:hanging="440"/>
      </w:pPr>
    </w:lvl>
    <w:lvl w:ilvl="6" w:tplc="0409000F" w:tentative="1">
      <w:start w:val="1"/>
      <w:numFmt w:val="decimal"/>
      <w:lvlText w:val="%7."/>
      <w:lvlJc w:val="left"/>
      <w:pPr>
        <w:ind w:left="3767" w:hanging="440"/>
      </w:pPr>
    </w:lvl>
    <w:lvl w:ilvl="7" w:tplc="04090017" w:tentative="1">
      <w:start w:val="1"/>
      <w:numFmt w:val="aiueoFullWidth"/>
      <w:lvlText w:val="(%8)"/>
      <w:lvlJc w:val="left"/>
      <w:pPr>
        <w:ind w:left="4207" w:hanging="440"/>
      </w:pPr>
    </w:lvl>
    <w:lvl w:ilvl="8" w:tplc="04090011" w:tentative="1">
      <w:start w:val="1"/>
      <w:numFmt w:val="decimalEnclosedCircle"/>
      <w:lvlText w:val="%9"/>
      <w:lvlJc w:val="left"/>
      <w:pPr>
        <w:ind w:left="4647" w:hanging="440"/>
      </w:pPr>
    </w:lvl>
  </w:abstractNum>
  <w:abstractNum w:abstractNumId="6" w15:restartNumberingAfterBreak="0">
    <w:nsid w:val="6A5C2969"/>
    <w:multiLevelType w:val="hybridMultilevel"/>
    <w:tmpl w:val="87D8CDF2"/>
    <w:lvl w:ilvl="0" w:tplc="388EEE10">
      <w:start w:val="1"/>
      <w:numFmt w:val="decimalEnclosedCircle"/>
      <w:lvlText w:val="%1"/>
      <w:lvlJc w:val="left"/>
      <w:pPr>
        <w:ind w:left="1107" w:hanging="360"/>
      </w:pPr>
      <w:rPr>
        <w:rFonts w:hint="default"/>
      </w:rPr>
    </w:lvl>
    <w:lvl w:ilvl="1" w:tplc="04090017" w:tentative="1">
      <w:start w:val="1"/>
      <w:numFmt w:val="aiueoFullWidth"/>
      <w:lvlText w:val="(%2)"/>
      <w:lvlJc w:val="left"/>
      <w:pPr>
        <w:ind w:left="1627" w:hanging="440"/>
      </w:pPr>
    </w:lvl>
    <w:lvl w:ilvl="2" w:tplc="04090011" w:tentative="1">
      <w:start w:val="1"/>
      <w:numFmt w:val="decimalEnclosedCircle"/>
      <w:lvlText w:val="%3"/>
      <w:lvlJc w:val="left"/>
      <w:pPr>
        <w:ind w:left="2067" w:hanging="440"/>
      </w:pPr>
    </w:lvl>
    <w:lvl w:ilvl="3" w:tplc="0409000F" w:tentative="1">
      <w:start w:val="1"/>
      <w:numFmt w:val="decimal"/>
      <w:lvlText w:val="%4."/>
      <w:lvlJc w:val="left"/>
      <w:pPr>
        <w:ind w:left="2507" w:hanging="440"/>
      </w:pPr>
    </w:lvl>
    <w:lvl w:ilvl="4" w:tplc="04090017" w:tentative="1">
      <w:start w:val="1"/>
      <w:numFmt w:val="aiueoFullWidth"/>
      <w:lvlText w:val="(%5)"/>
      <w:lvlJc w:val="left"/>
      <w:pPr>
        <w:ind w:left="2947" w:hanging="440"/>
      </w:pPr>
    </w:lvl>
    <w:lvl w:ilvl="5" w:tplc="04090011" w:tentative="1">
      <w:start w:val="1"/>
      <w:numFmt w:val="decimalEnclosedCircle"/>
      <w:lvlText w:val="%6"/>
      <w:lvlJc w:val="left"/>
      <w:pPr>
        <w:ind w:left="3387" w:hanging="440"/>
      </w:pPr>
    </w:lvl>
    <w:lvl w:ilvl="6" w:tplc="0409000F" w:tentative="1">
      <w:start w:val="1"/>
      <w:numFmt w:val="decimal"/>
      <w:lvlText w:val="%7."/>
      <w:lvlJc w:val="left"/>
      <w:pPr>
        <w:ind w:left="3827" w:hanging="440"/>
      </w:pPr>
    </w:lvl>
    <w:lvl w:ilvl="7" w:tplc="04090017" w:tentative="1">
      <w:start w:val="1"/>
      <w:numFmt w:val="aiueoFullWidth"/>
      <w:lvlText w:val="(%8)"/>
      <w:lvlJc w:val="left"/>
      <w:pPr>
        <w:ind w:left="4267" w:hanging="440"/>
      </w:pPr>
    </w:lvl>
    <w:lvl w:ilvl="8" w:tplc="04090011" w:tentative="1">
      <w:start w:val="1"/>
      <w:numFmt w:val="decimalEnclosedCircle"/>
      <w:lvlText w:val="%9"/>
      <w:lvlJc w:val="left"/>
      <w:pPr>
        <w:ind w:left="4707" w:hanging="440"/>
      </w:pPr>
    </w:lvl>
  </w:abstractNum>
  <w:num w:numId="1" w16cid:durableId="17003087">
    <w:abstractNumId w:val="3"/>
  </w:num>
  <w:num w:numId="2" w16cid:durableId="67969774">
    <w:abstractNumId w:val="4"/>
  </w:num>
  <w:num w:numId="3" w16cid:durableId="1073503653">
    <w:abstractNumId w:val="5"/>
  </w:num>
  <w:num w:numId="4" w16cid:durableId="994336413">
    <w:abstractNumId w:val="0"/>
  </w:num>
  <w:num w:numId="5" w16cid:durableId="1706321811">
    <w:abstractNumId w:val="2"/>
  </w:num>
  <w:num w:numId="6" w16cid:durableId="94905176">
    <w:abstractNumId w:val="1"/>
  </w:num>
  <w:num w:numId="7" w16cid:durableId="153426559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219"/>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B62"/>
    <w:rsid w:val="00002855"/>
    <w:rsid w:val="0000517D"/>
    <w:rsid w:val="00011201"/>
    <w:rsid w:val="00016BE2"/>
    <w:rsid w:val="0002789B"/>
    <w:rsid w:val="000302AB"/>
    <w:rsid w:val="0003262E"/>
    <w:rsid w:val="00042C61"/>
    <w:rsid w:val="00052E97"/>
    <w:rsid w:val="00084169"/>
    <w:rsid w:val="00085490"/>
    <w:rsid w:val="0009010D"/>
    <w:rsid w:val="000A49C4"/>
    <w:rsid w:val="000B7779"/>
    <w:rsid w:val="000D0374"/>
    <w:rsid w:val="000D5279"/>
    <w:rsid w:val="000E2D5B"/>
    <w:rsid w:val="000E5553"/>
    <w:rsid w:val="000F340A"/>
    <w:rsid w:val="000F65F6"/>
    <w:rsid w:val="000F7D70"/>
    <w:rsid w:val="00104016"/>
    <w:rsid w:val="00104D53"/>
    <w:rsid w:val="001120F9"/>
    <w:rsid w:val="001145DC"/>
    <w:rsid w:val="00122D8D"/>
    <w:rsid w:val="0012323F"/>
    <w:rsid w:val="001235B4"/>
    <w:rsid w:val="001255B7"/>
    <w:rsid w:val="001328B5"/>
    <w:rsid w:val="0016311D"/>
    <w:rsid w:val="00170E96"/>
    <w:rsid w:val="0018245A"/>
    <w:rsid w:val="0019174F"/>
    <w:rsid w:val="001A0341"/>
    <w:rsid w:val="001B1E3D"/>
    <w:rsid w:val="001B444A"/>
    <w:rsid w:val="001C78A6"/>
    <w:rsid w:val="001E0054"/>
    <w:rsid w:val="001E307B"/>
    <w:rsid w:val="00203385"/>
    <w:rsid w:val="00203ED8"/>
    <w:rsid w:val="00204BE4"/>
    <w:rsid w:val="00204EAB"/>
    <w:rsid w:val="00206B73"/>
    <w:rsid w:val="002117C4"/>
    <w:rsid w:val="00221AF9"/>
    <w:rsid w:val="00230A98"/>
    <w:rsid w:val="0024221D"/>
    <w:rsid w:val="002439C8"/>
    <w:rsid w:val="00246CFB"/>
    <w:rsid w:val="002547A0"/>
    <w:rsid w:val="00255653"/>
    <w:rsid w:val="00262F79"/>
    <w:rsid w:val="00265FFB"/>
    <w:rsid w:val="00270ACD"/>
    <w:rsid w:val="00277214"/>
    <w:rsid w:val="00291A72"/>
    <w:rsid w:val="002952E6"/>
    <w:rsid w:val="002A4C34"/>
    <w:rsid w:val="002D1FB1"/>
    <w:rsid w:val="002D5F20"/>
    <w:rsid w:val="002E4255"/>
    <w:rsid w:val="002E4CF2"/>
    <w:rsid w:val="002F143B"/>
    <w:rsid w:val="002F1B06"/>
    <w:rsid w:val="002F6402"/>
    <w:rsid w:val="00300DA5"/>
    <w:rsid w:val="0030482B"/>
    <w:rsid w:val="00305308"/>
    <w:rsid w:val="00305FBA"/>
    <w:rsid w:val="00307D91"/>
    <w:rsid w:val="00311737"/>
    <w:rsid w:val="003126EA"/>
    <w:rsid w:val="00316AFB"/>
    <w:rsid w:val="00317792"/>
    <w:rsid w:val="00337833"/>
    <w:rsid w:val="00342673"/>
    <w:rsid w:val="003430BF"/>
    <w:rsid w:val="003526C9"/>
    <w:rsid w:val="00355298"/>
    <w:rsid w:val="00356FBF"/>
    <w:rsid w:val="0036531C"/>
    <w:rsid w:val="003676E9"/>
    <w:rsid w:val="00367CC0"/>
    <w:rsid w:val="00377FCC"/>
    <w:rsid w:val="0038221F"/>
    <w:rsid w:val="003851D2"/>
    <w:rsid w:val="003962EF"/>
    <w:rsid w:val="003A2826"/>
    <w:rsid w:val="003A79E8"/>
    <w:rsid w:val="003C2593"/>
    <w:rsid w:val="003C534B"/>
    <w:rsid w:val="003D02E1"/>
    <w:rsid w:val="003E57EA"/>
    <w:rsid w:val="003F0DFF"/>
    <w:rsid w:val="003F2826"/>
    <w:rsid w:val="003F42AD"/>
    <w:rsid w:val="00415739"/>
    <w:rsid w:val="004175C9"/>
    <w:rsid w:val="004177AE"/>
    <w:rsid w:val="0044233A"/>
    <w:rsid w:val="00442363"/>
    <w:rsid w:val="004563D7"/>
    <w:rsid w:val="00463D06"/>
    <w:rsid w:val="0046417D"/>
    <w:rsid w:val="00464EBA"/>
    <w:rsid w:val="004716B7"/>
    <w:rsid w:val="004717D3"/>
    <w:rsid w:val="004731BC"/>
    <w:rsid w:val="00473251"/>
    <w:rsid w:val="00474675"/>
    <w:rsid w:val="004779FB"/>
    <w:rsid w:val="004858DD"/>
    <w:rsid w:val="00491FBB"/>
    <w:rsid w:val="004A4B7F"/>
    <w:rsid w:val="004A71CA"/>
    <w:rsid w:val="004E277A"/>
    <w:rsid w:val="00507A38"/>
    <w:rsid w:val="00516C80"/>
    <w:rsid w:val="00522726"/>
    <w:rsid w:val="00524B36"/>
    <w:rsid w:val="00536A03"/>
    <w:rsid w:val="00551C7F"/>
    <w:rsid w:val="00555402"/>
    <w:rsid w:val="00556D36"/>
    <w:rsid w:val="005817A6"/>
    <w:rsid w:val="00585D9E"/>
    <w:rsid w:val="005A219C"/>
    <w:rsid w:val="005B69FE"/>
    <w:rsid w:val="005B7D76"/>
    <w:rsid w:val="005C0F7D"/>
    <w:rsid w:val="005C22C2"/>
    <w:rsid w:val="005C3658"/>
    <w:rsid w:val="005C4DC3"/>
    <w:rsid w:val="005D0AEA"/>
    <w:rsid w:val="005D114B"/>
    <w:rsid w:val="005D1A98"/>
    <w:rsid w:val="005D4C29"/>
    <w:rsid w:val="005D6575"/>
    <w:rsid w:val="005E0FBA"/>
    <w:rsid w:val="005E205C"/>
    <w:rsid w:val="005E428B"/>
    <w:rsid w:val="005E4651"/>
    <w:rsid w:val="005F58F1"/>
    <w:rsid w:val="00622F70"/>
    <w:rsid w:val="00627E6E"/>
    <w:rsid w:val="00635F51"/>
    <w:rsid w:val="0064152A"/>
    <w:rsid w:val="006448C7"/>
    <w:rsid w:val="00647040"/>
    <w:rsid w:val="00661CE7"/>
    <w:rsid w:val="00665972"/>
    <w:rsid w:val="00680424"/>
    <w:rsid w:val="0068117B"/>
    <w:rsid w:val="006849D2"/>
    <w:rsid w:val="0068783E"/>
    <w:rsid w:val="006A725C"/>
    <w:rsid w:val="006F5CEF"/>
    <w:rsid w:val="006F7252"/>
    <w:rsid w:val="00722382"/>
    <w:rsid w:val="00726C0D"/>
    <w:rsid w:val="00761275"/>
    <w:rsid w:val="00762CBC"/>
    <w:rsid w:val="00762E91"/>
    <w:rsid w:val="007633F7"/>
    <w:rsid w:val="007A27B4"/>
    <w:rsid w:val="007B1BCB"/>
    <w:rsid w:val="007B5D15"/>
    <w:rsid w:val="007C386A"/>
    <w:rsid w:val="007C62D3"/>
    <w:rsid w:val="007D06E9"/>
    <w:rsid w:val="007D06F2"/>
    <w:rsid w:val="007D1F64"/>
    <w:rsid w:val="007F4343"/>
    <w:rsid w:val="007F7457"/>
    <w:rsid w:val="008010BC"/>
    <w:rsid w:val="00806D5E"/>
    <w:rsid w:val="0081174C"/>
    <w:rsid w:val="00830F50"/>
    <w:rsid w:val="00835F46"/>
    <w:rsid w:val="00866CA4"/>
    <w:rsid w:val="00874B3F"/>
    <w:rsid w:val="00886231"/>
    <w:rsid w:val="008903DC"/>
    <w:rsid w:val="00896067"/>
    <w:rsid w:val="00897384"/>
    <w:rsid w:val="008B0D37"/>
    <w:rsid w:val="008B47F4"/>
    <w:rsid w:val="008C037E"/>
    <w:rsid w:val="008E4402"/>
    <w:rsid w:val="008F3199"/>
    <w:rsid w:val="00900E15"/>
    <w:rsid w:val="00915AC3"/>
    <w:rsid w:val="00934D9D"/>
    <w:rsid w:val="00950D0E"/>
    <w:rsid w:val="00952EAD"/>
    <w:rsid w:val="009723D1"/>
    <w:rsid w:val="00974492"/>
    <w:rsid w:val="00974F29"/>
    <w:rsid w:val="009C24AB"/>
    <w:rsid w:val="009C4C21"/>
    <w:rsid w:val="009D6F98"/>
    <w:rsid w:val="009E01B4"/>
    <w:rsid w:val="009E1F18"/>
    <w:rsid w:val="009E7388"/>
    <w:rsid w:val="00A07815"/>
    <w:rsid w:val="00A2685C"/>
    <w:rsid w:val="00A407B0"/>
    <w:rsid w:val="00A576E9"/>
    <w:rsid w:val="00A66201"/>
    <w:rsid w:val="00A94546"/>
    <w:rsid w:val="00A9517C"/>
    <w:rsid w:val="00A978A6"/>
    <w:rsid w:val="00AA5451"/>
    <w:rsid w:val="00AC06CA"/>
    <w:rsid w:val="00AC3275"/>
    <w:rsid w:val="00AC3BF9"/>
    <w:rsid w:val="00AC5651"/>
    <w:rsid w:val="00AD1190"/>
    <w:rsid w:val="00AE6B16"/>
    <w:rsid w:val="00AF4496"/>
    <w:rsid w:val="00B016A8"/>
    <w:rsid w:val="00B124AF"/>
    <w:rsid w:val="00B12E83"/>
    <w:rsid w:val="00B34B62"/>
    <w:rsid w:val="00B34E5C"/>
    <w:rsid w:val="00B432E6"/>
    <w:rsid w:val="00B47164"/>
    <w:rsid w:val="00B5159A"/>
    <w:rsid w:val="00B60898"/>
    <w:rsid w:val="00B619CF"/>
    <w:rsid w:val="00B63F39"/>
    <w:rsid w:val="00B7325E"/>
    <w:rsid w:val="00B77F5D"/>
    <w:rsid w:val="00B92854"/>
    <w:rsid w:val="00B92BC0"/>
    <w:rsid w:val="00B94A5F"/>
    <w:rsid w:val="00BA17C0"/>
    <w:rsid w:val="00BA64B9"/>
    <w:rsid w:val="00BA7447"/>
    <w:rsid w:val="00BB5D73"/>
    <w:rsid w:val="00BC2B77"/>
    <w:rsid w:val="00BC2BD7"/>
    <w:rsid w:val="00BD0D89"/>
    <w:rsid w:val="00BD377E"/>
    <w:rsid w:val="00BD3E1F"/>
    <w:rsid w:val="00BD7280"/>
    <w:rsid w:val="00BF08AF"/>
    <w:rsid w:val="00BF38FA"/>
    <w:rsid w:val="00BF5FA9"/>
    <w:rsid w:val="00BF74A2"/>
    <w:rsid w:val="00BF770B"/>
    <w:rsid w:val="00C01062"/>
    <w:rsid w:val="00C02AC9"/>
    <w:rsid w:val="00C05EB1"/>
    <w:rsid w:val="00C06B98"/>
    <w:rsid w:val="00C110B7"/>
    <w:rsid w:val="00C4102E"/>
    <w:rsid w:val="00C506CA"/>
    <w:rsid w:val="00C53345"/>
    <w:rsid w:val="00C576CB"/>
    <w:rsid w:val="00C61DD2"/>
    <w:rsid w:val="00C63102"/>
    <w:rsid w:val="00C65F7C"/>
    <w:rsid w:val="00C72C24"/>
    <w:rsid w:val="00C75A42"/>
    <w:rsid w:val="00C9603A"/>
    <w:rsid w:val="00CA313D"/>
    <w:rsid w:val="00CA763E"/>
    <w:rsid w:val="00CB6799"/>
    <w:rsid w:val="00CB69D0"/>
    <w:rsid w:val="00CC49F2"/>
    <w:rsid w:val="00CD06B7"/>
    <w:rsid w:val="00CD5EA1"/>
    <w:rsid w:val="00CD792E"/>
    <w:rsid w:val="00CE5B00"/>
    <w:rsid w:val="00D01209"/>
    <w:rsid w:val="00D160BF"/>
    <w:rsid w:val="00D16705"/>
    <w:rsid w:val="00D16975"/>
    <w:rsid w:val="00D205F1"/>
    <w:rsid w:val="00D34428"/>
    <w:rsid w:val="00D6291C"/>
    <w:rsid w:val="00D72542"/>
    <w:rsid w:val="00D81287"/>
    <w:rsid w:val="00D83AAF"/>
    <w:rsid w:val="00D908DC"/>
    <w:rsid w:val="00D9173C"/>
    <w:rsid w:val="00D9694A"/>
    <w:rsid w:val="00DA383E"/>
    <w:rsid w:val="00DB21B3"/>
    <w:rsid w:val="00DB22D3"/>
    <w:rsid w:val="00DC286F"/>
    <w:rsid w:val="00DD4E48"/>
    <w:rsid w:val="00DE7E79"/>
    <w:rsid w:val="00DF0C36"/>
    <w:rsid w:val="00DF0ECC"/>
    <w:rsid w:val="00DF311E"/>
    <w:rsid w:val="00E01C1F"/>
    <w:rsid w:val="00E02A7C"/>
    <w:rsid w:val="00E05A6B"/>
    <w:rsid w:val="00E1192F"/>
    <w:rsid w:val="00E13E3C"/>
    <w:rsid w:val="00E25D24"/>
    <w:rsid w:val="00E4233D"/>
    <w:rsid w:val="00E543C5"/>
    <w:rsid w:val="00E70FC0"/>
    <w:rsid w:val="00E7514B"/>
    <w:rsid w:val="00E77129"/>
    <w:rsid w:val="00E775A6"/>
    <w:rsid w:val="00E83883"/>
    <w:rsid w:val="00E863B4"/>
    <w:rsid w:val="00E93070"/>
    <w:rsid w:val="00EA39A5"/>
    <w:rsid w:val="00EA6726"/>
    <w:rsid w:val="00EB1CE0"/>
    <w:rsid w:val="00EB6F9A"/>
    <w:rsid w:val="00ED68CD"/>
    <w:rsid w:val="00EE5211"/>
    <w:rsid w:val="00EF6BDF"/>
    <w:rsid w:val="00EF7A3E"/>
    <w:rsid w:val="00F04C91"/>
    <w:rsid w:val="00F45D33"/>
    <w:rsid w:val="00F472A5"/>
    <w:rsid w:val="00F477A4"/>
    <w:rsid w:val="00F57716"/>
    <w:rsid w:val="00F57936"/>
    <w:rsid w:val="00F85725"/>
    <w:rsid w:val="00FB227B"/>
    <w:rsid w:val="00FB58C4"/>
    <w:rsid w:val="00FC06F4"/>
    <w:rsid w:val="00FC224D"/>
    <w:rsid w:val="00FC32B5"/>
    <w:rsid w:val="00FD1927"/>
    <w:rsid w:val="00FD2DB0"/>
    <w:rsid w:val="00FD752C"/>
    <w:rsid w:val="00FE4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ADBA09"/>
  <w15:docId w15:val="{E3938708-F224-4EB0-80F8-024A955E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482B"/>
    <w:pPr>
      <w:widowControl w:val="0"/>
      <w:jc w:val="both"/>
    </w:pPr>
    <w:rPr>
      <w:kern w:val="2"/>
      <w:sz w:val="21"/>
      <w:szCs w:val="24"/>
    </w:rPr>
  </w:style>
  <w:style w:type="paragraph" w:styleId="1">
    <w:name w:val="heading 1"/>
    <w:basedOn w:val="a"/>
    <w:next w:val="a"/>
    <w:link w:val="10"/>
    <w:qFormat/>
    <w:rsid w:val="003F0DF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22382"/>
    <w:pPr>
      <w:tabs>
        <w:tab w:val="center" w:pos="4252"/>
        <w:tab w:val="right" w:pos="8504"/>
      </w:tabs>
      <w:snapToGrid w:val="0"/>
    </w:pPr>
  </w:style>
  <w:style w:type="paragraph" w:styleId="a4">
    <w:name w:val="footer"/>
    <w:basedOn w:val="a"/>
    <w:link w:val="a5"/>
    <w:uiPriority w:val="99"/>
    <w:rsid w:val="00722382"/>
    <w:pPr>
      <w:tabs>
        <w:tab w:val="center" w:pos="4252"/>
        <w:tab w:val="right" w:pos="8504"/>
      </w:tabs>
      <w:snapToGrid w:val="0"/>
    </w:pPr>
  </w:style>
  <w:style w:type="paragraph" w:styleId="a6">
    <w:name w:val="Date"/>
    <w:basedOn w:val="a"/>
    <w:next w:val="a"/>
    <w:rsid w:val="007C62D3"/>
  </w:style>
  <w:style w:type="paragraph" w:customStyle="1" w:styleId="Default">
    <w:name w:val="Default"/>
    <w:rsid w:val="007C62D3"/>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7">
    <w:name w:val="表中見出し"/>
    <w:basedOn w:val="Default"/>
    <w:next w:val="Default"/>
    <w:rsid w:val="00665972"/>
    <w:rPr>
      <w:rFonts w:cs="Times New Roman"/>
      <w:color w:val="auto"/>
    </w:rPr>
  </w:style>
  <w:style w:type="paragraph" w:customStyle="1" w:styleId="a8">
    <w:name w:val="本文（小見出し）"/>
    <w:basedOn w:val="Default"/>
    <w:next w:val="Default"/>
    <w:rsid w:val="00246CFB"/>
    <w:rPr>
      <w:rFonts w:cs="Times New Roman"/>
      <w:color w:val="auto"/>
    </w:rPr>
  </w:style>
  <w:style w:type="paragraph" w:customStyle="1" w:styleId="a9">
    <w:name w:val="本文１"/>
    <w:basedOn w:val="Default"/>
    <w:next w:val="Default"/>
    <w:link w:val="Char"/>
    <w:rsid w:val="00246CFB"/>
    <w:rPr>
      <w:rFonts w:cs="Times New Roman"/>
      <w:color w:val="auto"/>
    </w:rPr>
  </w:style>
  <w:style w:type="paragraph" w:styleId="aa">
    <w:name w:val="Balloon Text"/>
    <w:basedOn w:val="a"/>
    <w:semiHidden/>
    <w:rsid w:val="003526C9"/>
    <w:rPr>
      <w:rFonts w:ascii="Arial" w:eastAsia="ＭＳ ゴシック" w:hAnsi="Arial"/>
      <w:sz w:val="18"/>
      <w:szCs w:val="18"/>
    </w:rPr>
  </w:style>
  <w:style w:type="character" w:customStyle="1" w:styleId="10">
    <w:name w:val="見出し 1 (文字)"/>
    <w:link w:val="1"/>
    <w:rsid w:val="003F0DFF"/>
    <w:rPr>
      <w:rFonts w:ascii="Arial" w:eastAsia="ＭＳ ゴシック" w:hAnsi="Arial" w:cs="Times New Roman"/>
      <w:kern w:val="2"/>
      <w:sz w:val="24"/>
      <w:szCs w:val="24"/>
    </w:rPr>
  </w:style>
  <w:style w:type="character" w:customStyle="1" w:styleId="Char">
    <w:name w:val="本文１ Char"/>
    <w:link w:val="a9"/>
    <w:rsid w:val="00EB6F9A"/>
    <w:rPr>
      <w:rFonts w:ascii="ＭＳ ゴシック" w:eastAsia="ＭＳ ゴシック"/>
      <w:sz w:val="24"/>
      <w:szCs w:val="24"/>
    </w:rPr>
  </w:style>
  <w:style w:type="paragraph" w:customStyle="1" w:styleId="ab">
    <w:name w:val="本文（箇条）"/>
    <w:basedOn w:val="a9"/>
    <w:rsid w:val="00EB6F9A"/>
    <w:pPr>
      <w:tabs>
        <w:tab w:val="num" w:pos="4755"/>
      </w:tabs>
      <w:autoSpaceDE/>
      <w:autoSpaceDN/>
      <w:adjustRightInd/>
      <w:spacing w:beforeLines="50"/>
      <w:ind w:left="4755" w:hanging="360"/>
      <w:jc w:val="both"/>
    </w:pPr>
    <w:rPr>
      <w:rFonts w:hAnsi="ＭＳ ゴシック"/>
      <w:kern w:val="2"/>
    </w:rPr>
  </w:style>
  <w:style w:type="character" w:customStyle="1" w:styleId="a5">
    <w:name w:val="フッター (文字)"/>
    <w:link w:val="a4"/>
    <w:uiPriority w:val="99"/>
    <w:rsid w:val="0003262E"/>
    <w:rPr>
      <w:kern w:val="2"/>
      <w:sz w:val="21"/>
      <w:szCs w:val="24"/>
    </w:rPr>
  </w:style>
  <w:style w:type="paragraph" w:styleId="ac">
    <w:name w:val="Revision"/>
    <w:hidden/>
    <w:uiPriority w:val="99"/>
    <w:semiHidden/>
    <w:rsid w:val="00316AFB"/>
    <w:rPr>
      <w:kern w:val="2"/>
      <w:sz w:val="21"/>
      <w:szCs w:val="24"/>
    </w:rPr>
  </w:style>
  <w:style w:type="paragraph" w:styleId="2">
    <w:name w:val="toc 2"/>
    <w:basedOn w:val="a"/>
    <w:next w:val="a"/>
    <w:autoRedefine/>
    <w:uiPriority w:val="39"/>
    <w:unhideWhenUsed/>
    <w:qFormat/>
    <w:rsid w:val="00262F79"/>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262F79"/>
    <w:pPr>
      <w:widowControl/>
      <w:spacing w:after="100" w:line="276" w:lineRule="auto"/>
      <w:jc w:val="left"/>
    </w:pPr>
    <w:rPr>
      <w:kern w:val="0"/>
      <w:sz w:val="22"/>
      <w:szCs w:val="22"/>
    </w:rPr>
  </w:style>
  <w:style w:type="paragraph" w:styleId="3">
    <w:name w:val="toc 3"/>
    <w:basedOn w:val="a"/>
    <w:next w:val="a"/>
    <w:autoRedefine/>
    <w:uiPriority w:val="39"/>
    <w:unhideWhenUsed/>
    <w:qFormat/>
    <w:rsid w:val="00262F79"/>
    <w:pPr>
      <w:widowControl/>
      <w:spacing w:after="100" w:line="276"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61685">
      <w:bodyDiv w:val="1"/>
      <w:marLeft w:val="0"/>
      <w:marRight w:val="0"/>
      <w:marTop w:val="0"/>
      <w:marBottom w:val="0"/>
      <w:divBdr>
        <w:top w:val="none" w:sz="0" w:space="0" w:color="auto"/>
        <w:left w:val="none" w:sz="0" w:space="0" w:color="auto"/>
        <w:bottom w:val="none" w:sz="0" w:space="0" w:color="auto"/>
        <w:right w:val="none" w:sz="0" w:space="0" w:color="auto"/>
      </w:divBdr>
    </w:div>
    <w:div w:id="105278772">
      <w:bodyDiv w:val="1"/>
      <w:marLeft w:val="0"/>
      <w:marRight w:val="0"/>
      <w:marTop w:val="0"/>
      <w:marBottom w:val="0"/>
      <w:divBdr>
        <w:top w:val="none" w:sz="0" w:space="0" w:color="auto"/>
        <w:left w:val="none" w:sz="0" w:space="0" w:color="auto"/>
        <w:bottom w:val="none" w:sz="0" w:space="0" w:color="auto"/>
        <w:right w:val="none" w:sz="0" w:space="0" w:color="auto"/>
      </w:divBdr>
    </w:div>
    <w:div w:id="247077816">
      <w:bodyDiv w:val="1"/>
      <w:marLeft w:val="0"/>
      <w:marRight w:val="0"/>
      <w:marTop w:val="0"/>
      <w:marBottom w:val="0"/>
      <w:divBdr>
        <w:top w:val="none" w:sz="0" w:space="0" w:color="auto"/>
        <w:left w:val="none" w:sz="0" w:space="0" w:color="auto"/>
        <w:bottom w:val="none" w:sz="0" w:space="0" w:color="auto"/>
        <w:right w:val="none" w:sz="0" w:space="0" w:color="auto"/>
      </w:divBdr>
    </w:div>
    <w:div w:id="447700137">
      <w:bodyDiv w:val="1"/>
      <w:marLeft w:val="0"/>
      <w:marRight w:val="0"/>
      <w:marTop w:val="0"/>
      <w:marBottom w:val="0"/>
      <w:divBdr>
        <w:top w:val="none" w:sz="0" w:space="0" w:color="auto"/>
        <w:left w:val="none" w:sz="0" w:space="0" w:color="auto"/>
        <w:bottom w:val="none" w:sz="0" w:space="0" w:color="auto"/>
        <w:right w:val="none" w:sz="0" w:space="0" w:color="auto"/>
      </w:divBdr>
    </w:div>
    <w:div w:id="451949107">
      <w:bodyDiv w:val="1"/>
      <w:marLeft w:val="0"/>
      <w:marRight w:val="0"/>
      <w:marTop w:val="0"/>
      <w:marBottom w:val="0"/>
      <w:divBdr>
        <w:top w:val="none" w:sz="0" w:space="0" w:color="auto"/>
        <w:left w:val="none" w:sz="0" w:space="0" w:color="auto"/>
        <w:bottom w:val="none" w:sz="0" w:space="0" w:color="auto"/>
        <w:right w:val="none" w:sz="0" w:space="0" w:color="auto"/>
      </w:divBdr>
    </w:div>
    <w:div w:id="1047341706">
      <w:bodyDiv w:val="1"/>
      <w:marLeft w:val="0"/>
      <w:marRight w:val="0"/>
      <w:marTop w:val="0"/>
      <w:marBottom w:val="0"/>
      <w:divBdr>
        <w:top w:val="none" w:sz="0" w:space="0" w:color="auto"/>
        <w:left w:val="none" w:sz="0" w:space="0" w:color="auto"/>
        <w:bottom w:val="none" w:sz="0" w:space="0" w:color="auto"/>
        <w:right w:val="none" w:sz="0" w:space="0" w:color="auto"/>
      </w:divBdr>
    </w:div>
    <w:div w:id="1086340208">
      <w:bodyDiv w:val="1"/>
      <w:marLeft w:val="0"/>
      <w:marRight w:val="0"/>
      <w:marTop w:val="0"/>
      <w:marBottom w:val="0"/>
      <w:divBdr>
        <w:top w:val="none" w:sz="0" w:space="0" w:color="auto"/>
        <w:left w:val="none" w:sz="0" w:space="0" w:color="auto"/>
        <w:bottom w:val="none" w:sz="0" w:space="0" w:color="auto"/>
        <w:right w:val="none" w:sz="0" w:space="0" w:color="auto"/>
      </w:divBdr>
    </w:div>
    <w:div w:id="141847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48ACB89B9EC444BBE57A345B86C2E04" ma:contentTypeVersion="" ma:contentTypeDescription="新しいドキュメントを作成します。" ma:contentTypeScope="" ma:versionID="e99b07c89e87fe1d26e56ed68526520e">
  <xsd:schema xmlns:xsd="http://www.w3.org/2001/XMLSchema" xmlns:xs="http://www.w3.org/2001/XMLSchema" xmlns:p="http://schemas.microsoft.com/office/2006/metadata/properties" xmlns:ns2="a04fcb5f-3800-4417-b37f-3e5c29e01636" xmlns:ns3="9c1dde74-44eb-4d70-a4d9-513266df2384" xmlns:ns4="6e222cc3-34d0-4b5e-aae5-f64e4da7ebf2" targetNamespace="http://schemas.microsoft.com/office/2006/metadata/properties" ma:root="true" ma:fieldsID="eae0fcb3e585bbaaefc1b586a7e6eb63" ns2:_="" ns3:_="" ns4:_="">
    <xsd:import namespace="a04fcb5f-3800-4417-b37f-3e5c29e01636"/>
    <xsd:import namespace="9c1dde74-44eb-4d70-a4d9-513266df2384"/>
    <xsd:import namespace="6e222cc3-34d0-4b5e-aae5-f64e4da7eb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fcb5f-3800-4417-b37f-3e5c29e01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c60702d8-62d4-4a3d-b01b-c7128fce01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dde74-44eb-4d70-a4d9-513266df238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22cc3-34d0-4b5e-aae5-f64e4da7ebf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692a234-0756-4408-bf29-4b7d231bc9f3}" ma:internalName="TaxCatchAll" ma:showField="CatchAllData" ma:web="6e222cc3-34d0-4b5e-aae5-f64e4da7e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e222cc3-34d0-4b5e-aae5-f64e4da7ebf2" xsi:nil="true"/>
    <_Flow_SignoffStatus xmlns="a04fcb5f-3800-4417-b37f-3e5c29e01636" xsi:nil="true"/>
    <lcf76f155ced4ddcb4097134ff3c332f xmlns="a04fcb5f-3800-4417-b37f-3e5c29e016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721EC4-1FC9-496F-A915-04851BB2D731}">
  <ds:schemaRefs>
    <ds:schemaRef ds:uri="http://schemas.microsoft.com/sharepoint/v3/contenttype/forms"/>
  </ds:schemaRefs>
</ds:datastoreItem>
</file>

<file path=customXml/itemProps2.xml><?xml version="1.0" encoding="utf-8"?>
<ds:datastoreItem xmlns:ds="http://schemas.openxmlformats.org/officeDocument/2006/customXml" ds:itemID="{CD4B2764-25BF-4729-A563-08CBC8E35BC5}">
  <ds:schemaRefs>
    <ds:schemaRef ds:uri="http://schemas.openxmlformats.org/officeDocument/2006/bibliography"/>
  </ds:schemaRefs>
</ds:datastoreItem>
</file>

<file path=customXml/itemProps3.xml><?xml version="1.0" encoding="utf-8"?>
<ds:datastoreItem xmlns:ds="http://schemas.openxmlformats.org/officeDocument/2006/customXml" ds:itemID="{AE044AFF-23A9-405A-9FE5-49031DF92E6E}"/>
</file>

<file path=customXml/itemProps4.xml><?xml version="1.0" encoding="utf-8"?>
<ds:datastoreItem xmlns:ds="http://schemas.openxmlformats.org/officeDocument/2006/customXml" ds:itemID="{EE36B887-429A-4D90-A4D0-8F38517A2D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1049</Words>
  <Characters>5982</Characters>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Printed>2024-10-04T05:21:00Z</cp:lastPrinted>
  <dcterms:created xsi:type="dcterms:W3CDTF">2010-06-22T07:45:00Z</dcterms:created>
  <dcterms:modified xsi:type="dcterms:W3CDTF">2024-10-04T05:27:00Z</dcterms:modified>
</cp:coreProperties>
</file>